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margin" w:tblpY="1063"/>
        <w:tblW w:w="10485"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0A0" w:firstRow="1" w:lastRow="0" w:firstColumn="1" w:lastColumn="0" w:noHBand="0" w:noVBand="0"/>
      </w:tblPr>
      <w:tblGrid>
        <w:gridCol w:w="2376"/>
        <w:gridCol w:w="1872"/>
        <w:gridCol w:w="709"/>
        <w:gridCol w:w="5528"/>
      </w:tblGrid>
      <w:tr w:rsidR="00F53C9A" w:rsidRPr="005C7C2F" w14:paraId="70CE7F4D" w14:textId="77777777" w:rsidTr="00C242D6">
        <w:trPr>
          <w:trHeight w:val="705"/>
        </w:trPr>
        <w:tc>
          <w:tcPr>
            <w:tcW w:w="2376" w:type="dxa"/>
            <w:vMerge w:val="restart"/>
            <w:vAlign w:val="center"/>
          </w:tcPr>
          <w:p w14:paraId="5717A7FC" w14:textId="77777777" w:rsidR="00F53C9A" w:rsidRDefault="00F53C9A" w:rsidP="00C242D6">
            <w:pPr>
              <w:jc w:val="left"/>
              <w:rPr>
                <w:rFonts w:ascii="ヒラギノ明朝 Pro W6" w:eastAsia="ヒラギノ明朝 Pro W6" w:hAnsi="ヒラギノ明朝 Pro W6"/>
                <w:noProof/>
                <w:sz w:val="52"/>
                <w:szCs w:val="52"/>
              </w:rPr>
            </w:pPr>
            <w:r w:rsidRPr="00752A72">
              <w:rPr>
                <w:rFonts w:ascii="ヒラギノ明朝 Pro W6" w:eastAsia="ヒラギノ明朝 Pro W6" w:hAnsi="ヒラギノ明朝 Pro W6" w:hint="eastAsia"/>
                <w:noProof/>
                <w:sz w:val="52"/>
                <w:szCs w:val="52"/>
              </w:rPr>
              <w:t>組合速報</w:t>
            </w:r>
          </w:p>
        </w:tc>
        <w:tc>
          <w:tcPr>
            <w:tcW w:w="1872" w:type="dxa"/>
            <w:vAlign w:val="center"/>
          </w:tcPr>
          <w:p w14:paraId="419460AA" w14:textId="32419A3D" w:rsidR="004E0995" w:rsidRPr="0016583E" w:rsidRDefault="00F53C9A" w:rsidP="00C242D6">
            <w:pPr>
              <w:jc w:val="center"/>
              <w:rPr>
                <w:noProof/>
                <w:sz w:val="28"/>
                <w:szCs w:val="28"/>
              </w:rPr>
            </w:pPr>
            <w:r w:rsidRPr="0016583E">
              <w:rPr>
                <w:noProof/>
                <w:sz w:val="28"/>
                <w:szCs w:val="28"/>
              </w:rPr>
              <w:t>NO</w:t>
            </w:r>
            <w:r w:rsidRPr="0016583E">
              <w:rPr>
                <w:rFonts w:hint="eastAsia"/>
                <w:noProof/>
                <w:sz w:val="28"/>
                <w:szCs w:val="28"/>
              </w:rPr>
              <w:t>.</w:t>
            </w:r>
            <w:r w:rsidR="006C3EDF" w:rsidRPr="006C3EDF">
              <w:rPr>
                <w:noProof/>
                <w:sz w:val="28"/>
                <w:szCs w:val="28"/>
              </w:rPr>
              <w:t>84</w:t>
            </w:r>
            <w:r w:rsidR="00A3523B" w:rsidRPr="00C8394E">
              <w:rPr>
                <w:rFonts w:hint="eastAsia"/>
                <w:noProof/>
                <w:sz w:val="28"/>
                <w:szCs w:val="28"/>
              </w:rPr>
              <w:t>7</w:t>
            </w:r>
          </w:p>
        </w:tc>
        <w:tc>
          <w:tcPr>
            <w:tcW w:w="6237" w:type="dxa"/>
            <w:gridSpan w:val="2"/>
          </w:tcPr>
          <w:p w14:paraId="744D25BB" w14:textId="1EE77999" w:rsidR="000E20EA" w:rsidRDefault="00F53C9A" w:rsidP="00C242D6">
            <w:pPr>
              <w:adjustRightInd w:val="0"/>
              <w:snapToGrid w:val="0"/>
              <w:jc w:val="left"/>
              <w:rPr>
                <w:rFonts w:ascii="ヒラギノ角ゴ Pro W3" w:eastAsia="ヒラギノ角ゴ Pro W3" w:hAnsi="ヒラギノ角ゴ Pro W3"/>
                <w:noProof/>
                <w:sz w:val="18"/>
                <w:szCs w:val="18"/>
              </w:rPr>
            </w:pPr>
            <w:r w:rsidRPr="00AF2AAD">
              <w:rPr>
                <w:rFonts w:ascii="ヒラギノ角ゴ Pro W3" w:eastAsia="ヒラギノ角ゴ Pro W3" w:hAnsi="ヒラギノ角ゴ Pro W3" w:hint="eastAsia"/>
                <w:noProof/>
              </w:rPr>
              <w:t>日本大学教職員組合</w:t>
            </w:r>
            <w:r w:rsidR="000E20EA">
              <w:rPr>
                <w:rFonts w:ascii="ヒラギノ角ゴ Pro W3" w:eastAsia="ヒラギノ角ゴ Pro W3" w:hAnsi="ヒラギノ角ゴ Pro W3" w:hint="eastAsia"/>
                <w:noProof/>
              </w:rPr>
              <w:t xml:space="preserve">　</w:t>
            </w:r>
            <w:r w:rsidR="0065249C">
              <w:rPr>
                <w:rFonts w:ascii="ヒラギノ角ゴ Pro W3" w:eastAsia="ヒラギノ角ゴ Pro W3" w:hAnsi="ヒラギノ角ゴ Pro W3" w:hint="eastAsia"/>
                <w:noProof/>
                <w:sz w:val="18"/>
                <w:szCs w:val="18"/>
              </w:rPr>
              <w:t xml:space="preserve"> </w:t>
            </w:r>
            <w:r w:rsidR="0065249C">
              <w:rPr>
                <w:rFonts w:ascii="ヒラギノ角ゴ Pro W3" w:eastAsia="ヒラギノ角ゴ Pro W3" w:hAnsi="ヒラギノ角ゴ Pro W3"/>
                <w:noProof/>
                <w:sz w:val="18"/>
                <w:szCs w:val="18"/>
              </w:rPr>
              <w:t xml:space="preserve">  </w:t>
            </w:r>
            <w:r w:rsidR="0065249C">
              <w:rPr>
                <w:rFonts w:ascii="ヒラギノ角ゴ Pro W3" w:eastAsia="ヒラギノ角ゴ Pro W3" w:hAnsi="ヒラギノ角ゴ Pro W3" w:hint="eastAsia"/>
                <w:noProof/>
                <w:sz w:val="18"/>
                <w:szCs w:val="18"/>
              </w:rPr>
              <w:t>〒101-0065</w:t>
            </w:r>
            <w:r w:rsidR="0065249C">
              <w:rPr>
                <w:rFonts w:ascii="ヒラギノ角ゴ Pro W3" w:eastAsia="ヒラギノ角ゴ Pro W3" w:hAnsi="ヒラギノ角ゴ Pro W3"/>
                <w:noProof/>
                <w:sz w:val="18"/>
                <w:szCs w:val="18"/>
              </w:rPr>
              <w:t xml:space="preserve">  </w:t>
            </w:r>
            <w:r w:rsidRPr="000E20EA">
              <w:rPr>
                <w:rFonts w:ascii="ヒラギノ角ゴ Pro W3" w:eastAsia="ヒラギノ角ゴ Pro W3" w:hAnsi="ヒラギノ角ゴ Pro W3" w:hint="eastAsia"/>
                <w:noProof/>
                <w:sz w:val="18"/>
                <w:szCs w:val="18"/>
              </w:rPr>
              <w:t>千代田区西神田2-7-10</w:t>
            </w:r>
          </w:p>
          <w:p w14:paraId="4EAD7E2E" w14:textId="0C38499F" w:rsidR="00F53C9A" w:rsidRPr="000E20EA" w:rsidRDefault="00D10407" w:rsidP="00C242D6">
            <w:pPr>
              <w:adjustRightInd w:val="0"/>
              <w:snapToGrid w:val="0"/>
              <w:jc w:val="left"/>
              <w:rPr>
                <w:rFonts w:ascii="ヒラギノ角ゴ Pro W3" w:eastAsia="ヒラギノ角ゴ Pro W3" w:hAnsi="ヒラギノ角ゴ Pro W3"/>
                <w:noProof/>
              </w:rPr>
            </w:pPr>
            <w:r>
              <w:rPr>
                <w:rFonts w:ascii="ヒラギノ角ゴ Pro W3" w:eastAsia="ヒラギノ角ゴ Pro W3" w:hAnsi="ヒラギノ角ゴ Pro W3"/>
                <w:noProof/>
                <w:sz w:val="18"/>
                <w:szCs w:val="18"/>
              </w:rPr>
              <w:t>TEL</w:t>
            </w:r>
            <w:r w:rsidR="00087C46">
              <w:rPr>
                <w:rFonts w:ascii="ヒラギノ角ゴ Pro W3" w:eastAsia="ヒラギノ角ゴ Pro W3" w:hAnsi="ヒラギノ角ゴ Pro W3"/>
                <w:noProof/>
                <w:sz w:val="18"/>
                <w:szCs w:val="18"/>
              </w:rPr>
              <w:t xml:space="preserve"> </w:t>
            </w:r>
            <w:r>
              <w:rPr>
                <w:rFonts w:ascii="ヒラギノ角ゴ Pro W3" w:eastAsia="ヒラギノ角ゴ Pro W3" w:hAnsi="ヒラギノ角ゴ Pro W3"/>
                <w:noProof/>
                <w:sz w:val="18"/>
                <w:szCs w:val="18"/>
              </w:rPr>
              <w:t>&amp;</w:t>
            </w:r>
            <w:r w:rsidR="00087C46">
              <w:rPr>
                <w:rFonts w:ascii="ヒラギノ角ゴ Pro W3" w:eastAsia="ヒラギノ角ゴ Pro W3" w:hAnsi="ヒラギノ角ゴ Pro W3"/>
                <w:noProof/>
                <w:sz w:val="18"/>
                <w:szCs w:val="18"/>
              </w:rPr>
              <w:t xml:space="preserve"> </w:t>
            </w:r>
            <w:r>
              <w:rPr>
                <w:rFonts w:ascii="ヒラギノ角ゴ Pro W3" w:eastAsia="ヒラギノ角ゴ Pro W3" w:hAnsi="ヒラギノ角ゴ Pro W3"/>
                <w:noProof/>
                <w:sz w:val="18"/>
                <w:szCs w:val="18"/>
              </w:rPr>
              <w:t>FAX</w:t>
            </w:r>
            <w:r w:rsidR="00087C46">
              <w:rPr>
                <w:rFonts w:ascii="ヒラギノ角ゴ Pro W3" w:eastAsia="ヒラギノ角ゴ Pro W3" w:hAnsi="ヒラギノ角ゴ Pro W3"/>
                <w:noProof/>
                <w:sz w:val="18"/>
                <w:szCs w:val="18"/>
              </w:rPr>
              <w:t xml:space="preserve">: </w:t>
            </w:r>
            <w:r>
              <w:rPr>
                <w:rFonts w:ascii="ヒラギノ角ゴ Pro W3" w:eastAsia="ヒラギノ角ゴ Pro W3" w:hAnsi="ヒラギノ角ゴ Pro W3"/>
                <w:noProof/>
                <w:sz w:val="18"/>
                <w:szCs w:val="18"/>
              </w:rPr>
              <w:t>03-3263-9015</w:t>
            </w:r>
            <w:r>
              <w:rPr>
                <w:rFonts w:ascii="ヒラギノ角ゴ Pro W3" w:eastAsia="ヒラギノ角ゴ Pro W3" w:hAnsi="ヒラギノ角ゴ Pro W3" w:hint="eastAsia"/>
                <w:noProof/>
                <w:sz w:val="18"/>
                <w:szCs w:val="18"/>
              </w:rPr>
              <w:t xml:space="preserve">　　　</w:t>
            </w:r>
            <w:r w:rsidR="00087C46">
              <w:rPr>
                <w:rFonts w:ascii="ヒラギノ角ゴ Pro W3" w:eastAsia="ヒラギノ角ゴ Pro W3" w:hAnsi="ヒラギノ角ゴ Pro W3" w:hint="eastAsia"/>
                <w:noProof/>
                <w:sz w:val="18"/>
                <w:szCs w:val="18"/>
              </w:rPr>
              <w:t xml:space="preserve"> </w:t>
            </w:r>
            <w:r w:rsidR="00087C46">
              <w:rPr>
                <w:rFonts w:ascii="ヒラギノ角ゴ Pro W3" w:eastAsia="ヒラギノ角ゴ Pro W3" w:hAnsi="ヒラギノ角ゴ Pro W3"/>
                <w:noProof/>
                <w:sz w:val="18"/>
                <w:szCs w:val="18"/>
              </w:rPr>
              <w:t xml:space="preserve">  </w:t>
            </w:r>
            <w:r w:rsidR="00B00034" w:rsidRPr="000E20EA">
              <w:rPr>
                <w:rFonts w:ascii="ヒラギノ角ゴ Pro W3" w:eastAsia="ヒラギノ角ゴ Pro W3" w:hAnsi="ヒラギノ角ゴ Pro W3" w:hint="eastAsia"/>
                <w:noProof/>
                <w:sz w:val="18"/>
                <w:szCs w:val="18"/>
              </w:rPr>
              <w:t>日本大学</w:t>
            </w:r>
            <w:r w:rsidR="000E20EA" w:rsidRPr="000E20EA">
              <w:rPr>
                <w:rFonts w:ascii="ヒラギノ角ゴ Pro W3" w:eastAsia="ヒラギノ角ゴ Pro W3" w:hAnsi="ヒラギノ角ゴ Pro W3" w:hint="eastAsia"/>
                <w:noProof/>
                <w:sz w:val="18"/>
                <w:szCs w:val="18"/>
              </w:rPr>
              <w:t>法学部14</w:t>
            </w:r>
            <w:r w:rsidR="00F53C9A" w:rsidRPr="000E20EA">
              <w:rPr>
                <w:rFonts w:ascii="ヒラギノ角ゴ Pro W3" w:eastAsia="ヒラギノ角ゴ Pro W3" w:hAnsi="ヒラギノ角ゴ Pro W3" w:hint="eastAsia"/>
                <w:noProof/>
                <w:sz w:val="18"/>
                <w:szCs w:val="18"/>
              </w:rPr>
              <w:t>号館3Ｆ</w:t>
            </w:r>
          </w:p>
        </w:tc>
      </w:tr>
      <w:tr w:rsidR="00923EBF" w14:paraId="0EC3EC18" w14:textId="77777777" w:rsidTr="00C242D6">
        <w:trPr>
          <w:trHeight w:val="705"/>
        </w:trPr>
        <w:tc>
          <w:tcPr>
            <w:tcW w:w="2376" w:type="dxa"/>
            <w:vMerge/>
          </w:tcPr>
          <w:p w14:paraId="3CF6AFF3" w14:textId="77777777" w:rsidR="00923EBF" w:rsidRPr="00962EE5" w:rsidRDefault="00923EBF" w:rsidP="00C242D6">
            <w:pPr>
              <w:jc w:val="left"/>
              <w:rPr>
                <w:noProof/>
                <w:sz w:val="28"/>
                <w:szCs w:val="28"/>
              </w:rPr>
            </w:pPr>
          </w:p>
        </w:tc>
        <w:tc>
          <w:tcPr>
            <w:tcW w:w="1872" w:type="dxa"/>
            <w:vAlign w:val="center"/>
          </w:tcPr>
          <w:p w14:paraId="5EC8C43C" w14:textId="4BDA6B04" w:rsidR="00923EBF" w:rsidRPr="000D6019" w:rsidRDefault="00923EBF" w:rsidP="0040687C">
            <w:pPr>
              <w:jc w:val="center"/>
              <w:rPr>
                <w:rFonts w:ascii="ヒラギノ角ゴ Pro W3" w:eastAsia="ヒラギノ角ゴ Pro W3" w:hAnsi="ヒラギノ角ゴ Pro W3"/>
                <w:noProof/>
                <w:spacing w:val="-20"/>
                <w:sz w:val="20"/>
                <w:szCs w:val="20"/>
              </w:rPr>
            </w:pPr>
            <w:r>
              <w:rPr>
                <w:rFonts w:ascii="ヒラギノ角ゴ Pro W3" w:eastAsia="ヒラギノ角ゴ Pro W3" w:hAnsi="ヒラギノ角ゴ Pro W3"/>
                <w:noProof/>
                <w:spacing w:val="-20"/>
                <w:sz w:val="20"/>
                <w:szCs w:val="20"/>
              </w:rPr>
              <w:t>20</w:t>
            </w:r>
            <w:r w:rsidR="006828B6">
              <w:rPr>
                <w:rFonts w:ascii="ヒラギノ角ゴ Pro W3" w:eastAsia="ヒラギノ角ゴ Pro W3" w:hAnsi="ヒラギノ角ゴ Pro W3" w:hint="eastAsia"/>
                <w:noProof/>
                <w:spacing w:val="-20"/>
                <w:sz w:val="20"/>
                <w:szCs w:val="20"/>
              </w:rPr>
              <w:t>21</w:t>
            </w:r>
            <w:r w:rsidRPr="000D6019">
              <w:rPr>
                <w:rFonts w:ascii="ヒラギノ角ゴ Pro W3" w:eastAsia="ヒラギノ角ゴ Pro W3" w:hAnsi="ヒラギノ角ゴ Pro W3"/>
                <w:noProof/>
                <w:spacing w:val="-20"/>
                <w:sz w:val="20"/>
                <w:szCs w:val="20"/>
              </w:rPr>
              <w:t>年</w:t>
            </w:r>
            <w:r w:rsidR="00D46C9F" w:rsidRPr="00C8394E">
              <w:rPr>
                <w:rFonts w:ascii="ヒラギノ角ゴ Pro W3" w:eastAsia="ヒラギノ角ゴ Pro W3" w:hAnsi="ヒラギノ角ゴ Pro W3" w:hint="eastAsia"/>
                <w:noProof/>
                <w:spacing w:val="-20"/>
                <w:sz w:val="20"/>
                <w:szCs w:val="20"/>
              </w:rPr>
              <w:t>2</w:t>
            </w:r>
            <w:r w:rsidRPr="000D6019">
              <w:rPr>
                <w:rFonts w:ascii="ヒラギノ角ゴ Pro W3" w:eastAsia="ヒラギノ角ゴ Pro W3" w:hAnsi="ヒラギノ角ゴ Pro W3" w:hint="eastAsia"/>
                <w:noProof/>
                <w:spacing w:val="-20"/>
                <w:sz w:val="20"/>
                <w:szCs w:val="20"/>
              </w:rPr>
              <w:t>月</w:t>
            </w:r>
            <w:r w:rsidR="00C8394E">
              <w:rPr>
                <w:rFonts w:ascii="ヒラギノ角ゴ Pro W3" w:eastAsia="ヒラギノ角ゴ Pro W3" w:hAnsi="ヒラギノ角ゴ Pro W3" w:hint="eastAsia"/>
                <w:noProof/>
                <w:spacing w:val="-20"/>
                <w:sz w:val="20"/>
                <w:szCs w:val="20"/>
              </w:rPr>
              <w:t>15</w:t>
            </w:r>
            <w:r w:rsidRPr="000D6019">
              <w:rPr>
                <w:rFonts w:ascii="ヒラギノ角ゴ Pro W3" w:eastAsia="ヒラギノ角ゴ Pro W3" w:hAnsi="ヒラギノ角ゴ Pro W3" w:hint="eastAsia"/>
                <w:noProof/>
                <w:spacing w:val="-20"/>
                <w:sz w:val="20"/>
                <w:szCs w:val="20"/>
              </w:rPr>
              <w:t>日</w:t>
            </w:r>
          </w:p>
        </w:tc>
        <w:tc>
          <w:tcPr>
            <w:tcW w:w="709" w:type="dxa"/>
          </w:tcPr>
          <w:p w14:paraId="7C58B1D1" w14:textId="77777777" w:rsidR="00923EBF" w:rsidRPr="00C8394E" w:rsidRDefault="00923EBF" w:rsidP="00C242D6">
            <w:pPr>
              <w:adjustRightInd w:val="0"/>
              <w:snapToGrid w:val="0"/>
              <w:ind w:leftChars="-6" w:left="-14" w:firstLineChars="5" w:firstLine="10"/>
              <w:jc w:val="left"/>
              <w:rPr>
                <w:rFonts w:asciiTheme="majorHAnsi" w:eastAsia="ヒラギノ角ゴ Pro W3" w:hAnsiTheme="majorHAnsi" w:cstheme="majorHAnsi"/>
                <w:noProof/>
                <w:sz w:val="20"/>
                <w:szCs w:val="20"/>
              </w:rPr>
            </w:pPr>
            <w:r w:rsidRPr="00C8394E">
              <w:rPr>
                <w:rFonts w:asciiTheme="majorHAnsi" w:eastAsia="ヒラギノ角ゴ Pro W3" w:hAnsiTheme="majorHAnsi" w:cstheme="majorHAnsi"/>
                <w:noProof/>
                <w:sz w:val="20"/>
                <w:szCs w:val="20"/>
              </w:rPr>
              <w:t xml:space="preserve">HP :  </w:t>
            </w:r>
          </w:p>
          <w:p w14:paraId="1A2AF980" w14:textId="77777777" w:rsidR="00065015" w:rsidRDefault="00065015" w:rsidP="00065015">
            <w:pPr>
              <w:adjustRightInd w:val="0"/>
              <w:snapToGrid w:val="0"/>
              <w:ind w:leftChars="-6" w:left="-14" w:firstLineChars="5" w:firstLine="10"/>
              <w:jc w:val="left"/>
              <w:rPr>
                <w:rFonts w:asciiTheme="majorHAnsi" w:eastAsia="ヒラギノ角ゴ Pro W3" w:hAnsiTheme="majorHAnsi" w:cstheme="majorHAnsi"/>
                <w:noProof/>
                <w:sz w:val="20"/>
                <w:szCs w:val="20"/>
              </w:rPr>
            </w:pPr>
            <w:r w:rsidRPr="00C8394E">
              <w:rPr>
                <w:rFonts w:asciiTheme="majorHAnsi" w:eastAsia="ヒラギノ角ゴ Pro W3" w:hAnsiTheme="majorHAnsi" w:cstheme="majorHAnsi"/>
                <w:noProof/>
                <w:sz w:val="20"/>
                <w:szCs w:val="20"/>
              </w:rPr>
              <w:t>Mail :</w:t>
            </w:r>
            <w:r w:rsidRPr="00923EBF">
              <w:rPr>
                <w:rFonts w:asciiTheme="majorHAnsi" w:eastAsia="ヒラギノ角ゴ Pro W3" w:hAnsiTheme="majorHAnsi" w:cstheme="majorHAnsi"/>
                <w:noProof/>
                <w:sz w:val="20"/>
                <w:szCs w:val="20"/>
              </w:rPr>
              <w:t xml:space="preserve"> </w:t>
            </w:r>
          </w:p>
          <w:p w14:paraId="08352E4C" w14:textId="3EE5436E" w:rsidR="00065015" w:rsidRPr="00923EBF" w:rsidRDefault="00065015" w:rsidP="00C242D6">
            <w:pPr>
              <w:adjustRightInd w:val="0"/>
              <w:snapToGrid w:val="0"/>
              <w:ind w:leftChars="-6" w:left="-14" w:firstLineChars="5" w:firstLine="10"/>
              <w:jc w:val="left"/>
              <w:rPr>
                <w:rFonts w:asciiTheme="majorHAnsi" w:eastAsia="ヒラギノ角ゴ Pro W3" w:hAnsiTheme="majorHAnsi" w:cstheme="majorHAnsi"/>
                <w:noProof/>
                <w:sz w:val="20"/>
                <w:szCs w:val="20"/>
              </w:rPr>
            </w:pPr>
          </w:p>
        </w:tc>
        <w:tc>
          <w:tcPr>
            <w:tcW w:w="5528" w:type="dxa"/>
          </w:tcPr>
          <w:p w14:paraId="643B4236" w14:textId="7E9AAB95" w:rsidR="00923EBF" w:rsidRDefault="00923EBF" w:rsidP="00C242D6">
            <w:pPr>
              <w:adjustRightInd w:val="0"/>
              <w:snapToGrid w:val="0"/>
              <w:jc w:val="left"/>
              <w:rPr>
                <w:rFonts w:asciiTheme="majorHAnsi" w:eastAsiaTheme="minorEastAsia" w:hAnsiTheme="majorHAnsi" w:cstheme="majorHAnsi"/>
                <w:sz w:val="20"/>
                <w:szCs w:val="20"/>
              </w:rPr>
            </w:pPr>
            <w:r w:rsidRPr="00923EBF">
              <w:rPr>
                <w:rFonts w:asciiTheme="majorHAnsi" w:hAnsiTheme="majorHAnsi" w:cstheme="majorHAnsi"/>
                <w:sz w:val="20"/>
                <w:szCs w:val="20"/>
              </w:rPr>
              <w:t>https://</w:t>
            </w:r>
            <w:r w:rsidRPr="00923EBF">
              <w:rPr>
                <w:rFonts w:asciiTheme="majorHAnsi" w:eastAsiaTheme="minorEastAsia" w:hAnsiTheme="majorHAnsi" w:cstheme="majorHAnsi"/>
                <w:sz w:val="20"/>
                <w:szCs w:val="20"/>
              </w:rPr>
              <w:t>union-nihon.sakura.ne.jp</w:t>
            </w:r>
          </w:p>
          <w:p w14:paraId="10685CFC" w14:textId="397F6E1A" w:rsidR="00923EBF" w:rsidRPr="00923EBF" w:rsidRDefault="00923EBF" w:rsidP="00C242D6">
            <w:pPr>
              <w:adjustRightInd w:val="0"/>
              <w:snapToGrid w:val="0"/>
              <w:jc w:val="left"/>
              <w:rPr>
                <w:sz w:val="20"/>
                <w:szCs w:val="20"/>
              </w:rPr>
            </w:pPr>
            <w:r w:rsidRPr="00923EBF">
              <w:rPr>
                <w:rFonts w:asciiTheme="majorHAnsi" w:hAnsiTheme="majorHAnsi" w:cstheme="majorHAnsi"/>
                <w:sz w:val="20"/>
                <w:szCs w:val="20"/>
              </w:rPr>
              <w:t>nichidai.kumiai@gmail.com</w:t>
            </w:r>
          </w:p>
        </w:tc>
      </w:tr>
    </w:tbl>
    <w:p w14:paraId="130042B4" w14:textId="59981349" w:rsidR="00B52697" w:rsidRPr="00C8394E" w:rsidRDefault="006C2773" w:rsidP="006828B6">
      <w:pPr>
        <w:rPr>
          <w:rFonts w:ascii="ＤＦＰ太丸ゴシック体" w:eastAsia="ＤＦＰ太丸ゴシック体" w:hAnsi="HG丸ｺﾞｼｯｸM-PRO"/>
          <w:b/>
          <w:bCs/>
          <w:sz w:val="20"/>
          <w:szCs w:val="44"/>
        </w:rPr>
      </w:pPr>
      <w:r w:rsidRPr="00C242D6">
        <w:rPr>
          <w:rFonts w:asciiTheme="majorEastAsia" w:eastAsiaTheme="majorEastAsia" w:hAnsiTheme="majorEastAsia"/>
          <w:b/>
          <w:noProof/>
          <w:sz w:val="28"/>
          <w:szCs w:val="28"/>
        </w:rPr>
        <w:drawing>
          <wp:anchor distT="0" distB="0" distL="114300" distR="114300" simplePos="0" relativeHeight="251665408" behindDoc="0" locked="0" layoutInCell="1" allowOverlap="1" wp14:anchorId="4F5FD474" wp14:editId="13369631">
            <wp:simplePos x="0" y="0"/>
            <wp:positionH relativeFrom="margin">
              <wp:posOffset>4839256</wp:posOffset>
            </wp:positionH>
            <wp:positionV relativeFrom="paragraph">
              <wp:posOffset>1107831</wp:posOffset>
            </wp:positionV>
            <wp:extent cx="1783207" cy="1380392"/>
            <wp:effectExtent l="0" t="0" r="0" b="4445"/>
            <wp:wrapThrough wrapText="bothSides">
              <wp:wrapPolygon edited="0">
                <wp:start x="10000" y="199"/>
                <wp:lineTo x="2308" y="3777"/>
                <wp:lineTo x="1538" y="4771"/>
                <wp:lineTo x="1385" y="5765"/>
                <wp:lineTo x="1538" y="6958"/>
                <wp:lineTo x="154" y="10139"/>
                <wp:lineTo x="0" y="12723"/>
                <wp:lineTo x="0" y="21272"/>
                <wp:lineTo x="154" y="21471"/>
                <wp:lineTo x="18308" y="21471"/>
                <wp:lineTo x="20615" y="21471"/>
                <wp:lineTo x="21385" y="21073"/>
                <wp:lineTo x="21385" y="13320"/>
                <wp:lineTo x="21077" y="10139"/>
                <wp:lineTo x="20000" y="7952"/>
                <wp:lineTo x="20000" y="4970"/>
                <wp:lineTo x="19846" y="3578"/>
                <wp:lineTo x="15846" y="2187"/>
                <wp:lineTo x="11538" y="199"/>
                <wp:lineTo x="10000" y="199"/>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83207" cy="1380392"/>
                    </a:xfrm>
                    <a:prstGeom prst="rect">
                      <a:avLst/>
                    </a:prstGeom>
                  </pic:spPr>
                </pic:pic>
              </a:graphicData>
            </a:graphic>
            <wp14:sizeRelH relativeFrom="page">
              <wp14:pctWidth>0</wp14:pctWidth>
            </wp14:sizeRelH>
            <wp14:sizeRelV relativeFrom="page">
              <wp14:pctHeight>0</wp14:pctHeight>
            </wp14:sizeRelV>
          </wp:anchor>
        </w:drawing>
      </w:r>
      <w:r w:rsidR="00F42ED3" w:rsidRPr="00D46C9F">
        <w:rPr>
          <w:rFonts w:ascii="ＤＦＰ太丸ゴシック体" w:eastAsia="ＤＦＰ太丸ゴシック体" w:hAnsi="HG丸ｺﾞｼｯｸM-PRO" w:hint="eastAsia"/>
          <w:b/>
          <w:bCs/>
          <w:sz w:val="40"/>
          <w:szCs w:val="40"/>
        </w:rPr>
        <w:t>２０２０年度春闘</w:t>
      </w:r>
      <w:r w:rsidR="006828B6" w:rsidRPr="00D46C9F">
        <w:rPr>
          <w:rFonts w:ascii="ＤＦＰ太丸ゴシック体" w:eastAsia="ＤＦＰ太丸ゴシック体" w:hAnsi="HG丸ｺﾞｼｯｸM-PRO" w:hint="eastAsia"/>
          <w:b/>
          <w:bCs/>
          <w:sz w:val="40"/>
          <w:szCs w:val="40"/>
        </w:rPr>
        <w:t>報告</w:t>
      </w:r>
    </w:p>
    <w:p w14:paraId="1FD2C76D" w14:textId="145325EB" w:rsidR="00D626B4" w:rsidRPr="003524BB" w:rsidRDefault="00685CC1" w:rsidP="00C8394E">
      <w:pPr>
        <w:ind w:firstLineChars="100" w:firstLine="200"/>
        <w:rPr>
          <w:rFonts w:ascii="ヒラギノ明朝 Pro W3" w:eastAsia="ヒラギノ明朝 Pro W3" w:hAnsi="ヒラギノ明朝 Pro W3"/>
          <w:sz w:val="20"/>
          <w:szCs w:val="20"/>
        </w:rPr>
      </w:pPr>
      <w:r>
        <w:rPr>
          <w:rFonts w:ascii="ヒラギノ明朝 Pro W3" w:eastAsia="ヒラギノ明朝 Pro W3" w:hAnsi="ヒラギノ明朝 Pro W3" w:hint="eastAsia"/>
          <w:sz w:val="20"/>
          <w:szCs w:val="20"/>
        </w:rPr>
        <w:t>コロナ感染拡大が止まらない状況のもと</w:t>
      </w:r>
      <w:r w:rsidR="003524BB">
        <w:rPr>
          <w:rFonts w:ascii="ヒラギノ明朝 Pro W3" w:eastAsia="ヒラギノ明朝 Pro W3" w:hAnsi="ヒラギノ明朝 Pro W3" w:hint="eastAsia"/>
          <w:sz w:val="20"/>
          <w:szCs w:val="20"/>
        </w:rPr>
        <w:t>、</w:t>
      </w:r>
      <w:r w:rsidRPr="003524BB">
        <w:rPr>
          <w:rFonts w:ascii="ヒラギノ明朝 Pro W3" w:eastAsia="ヒラギノ明朝 Pro W3" w:hAnsi="ヒラギノ明朝 Pro W3" w:hint="eastAsia"/>
          <w:sz w:val="20"/>
          <w:szCs w:val="20"/>
        </w:rPr>
        <w:t>体調管理を徹底するよう指導されていますが、皆様はいかがお過ごしでしょうか。それにしても、専門家の意見を聞こうとしない政府の「緊急事態宣言」には不安を覚えます。</w:t>
      </w:r>
    </w:p>
    <w:p w14:paraId="548BE44F" w14:textId="3C6C815C" w:rsidR="00523A8B" w:rsidRPr="003524BB" w:rsidRDefault="006828B6" w:rsidP="00685CC1">
      <w:pPr>
        <w:contextualSpacing/>
        <w:jc w:val="left"/>
        <w:rPr>
          <w:rFonts w:asciiTheme="minorEastAsia" w:eastAsiaTheme="minorEastAsia" w:hAnsiTheme="minorEastAsia"/>
          <w:sz w:val="21"/>
          <w:szCs w:val="21"/>
        </w:rPr>
      </w:pPr>
      <w:r w:rsidRPr="003524BB">
        <w:rPr>
          <w:rFonts w:asciiTheme="minorEastAsia" w:eastAsiaTheme="minorEastAsia" w:hAnsiTheme="minorEastAsia" w:hint="eastAsia"/>
          <w:sz w:val="21"/>
          <w:szCs w:val="21"/>
        </w:rPr>
        <w:t xml:space="preserve">　</w:t>
      </w:r>
      <w:r w:rsidR="00A3523B" w:rsidRPr="003524BB">
        <w:rPr>
          <w:rFonts w:asciiTheme="minorEastAsia" w:eastAsiaTheme="minorEastAsia" w:hAnsiTheme="minorEastAsia" w:hint="eastAsia"/>
          <w:sz w:val="21"/>
          <w:szCs w:val="21"/>
        </w:rPr>
        <w:t>さて、2021年最初の本速報では、滞っておりました2020年度春闘のご報告からさせていただきたく思います。</w:t>
      </w:r>
      <w:r w:rsidRPr="003524BB">
        <w:rPr>
          <w:rFonts w:asciiTheme="minorEastAsia" w:eastAsiaTheme="minorEastAsia" w:hAnsiTheme="minorEastAsia" w:hint="eastAsia"/>
          <w:sz w:val="21"/>
          <w:szCs w:val="21"/>
        </w:rPr>
        <w:t>詳しくは第58回定期総会議案書をご覧</w:t>
      </w:r>
      <w:r w:rsidR="00A3523B" w:rsidRPr="003524BB">
        <w:rPr>
          <w:rFonts w:asciiTheme="minorEastAsia" w:eastAsiaTheme="minorEastAsia" w:hAnsiTheme="minorEastAsia" w:hint="eastAsia"/>
          <w:sz w:val="21"/>
          <w:szCs w:val="21"/>
        </w:rPr>
        <w:t>いただきたく存じますが、</w:t>
      </w:r>
      <w:r w:rsidRPr="003524BB">
        <w:rPr>
          <w:rFonts w:asciiTheme="minorEastAsia" w:eastAsiaTheme="minorEastAsia" w:hAnsiTheme="minorEastAsia" w:hint="eastAsia"/>
          <w:sz w:val="21"/>
          <w:szCs w:val="21"/>
        </w:rPr>
        <w:t>ここでは2</w:t>
      </w:r>
      <w:r w:rsidRPr="003524BB">
        <w:rPr>
          <w:rFonts w:asciiTheme="minorEastAsia" w:eastAsiaTheme="minorEastAsia" w:hAnsiTheme="minorEastAsia"/>
          <w:sz w:val="21"/>
          <w:szCs w:val="21"/>
        </w:rPr>
        <w:t>020</w:t>
      </w:r>
      <w:r w:rsidRPr="003524BB">
        <w:rPr>
          <w:rFonts w:asciiTheme="minorEastAsia" w:eastAsiaTheme="minorEastAsia" w:hAnsiTheme="minorEastAsia" w:hint="eastAsia"/>
          <w:sz w:val="21"/>
          <w:szCs w:val="21"/>
        </w:rPr>
        <w:t>年度春闘要求と6回に及ぶ</w:t>
      </w:r>
      <w:r w:rsidR="0065249C">
        <w:rPr>
          <w:rFonts w:asciiTheme="minorEastAsia" w:eastAsiaTheme="minorEastAsia" w:hAnsiTheme="minorEastAsia" w:hint="eastAsia"/>
          <w:sz w:val="21"/>
          <w:szCs w:val="21"/>
        </w:rPr>
        <w:t>団体交渉</w:t>
      </w:r>
      <w:r w:rsidRPr="003524BB">
        <w:rPr>
          <w:rFonts w:asciiTheme="minorEastAsia" w:eastAsiaTheme="minorEastAsia" w:hAnsiTheme="minorEastAsia" w:hint="eastAsia"/>
          <w:sz w:val="21"/>
          <w:szCs w:val="21"/>
        </w:rPr>
        <w:t>を通して感じたことを</w:t>
      </w:r>
      <w:r w:rsidR="00A3523B" w:rsidRPr="003524BB">
        <w:rPr>
          <w:rFonts w:asciiTheme="minorEastAsia" w:eastAsiaTheme="minorEastAsia" w:hAnsiTheme="minorEastAsia" w:hint="eastAsia"/>
          <w:sz w:val="21"/>
          <w:szCs w:val="21"/>
        </w:rPr>
        <w:t>以下に</w:t>
      </w:r>
      <w:r w:rsidR="00592EF4" w:rsidRPr="003524BB">
        <w:rPr>
          <w:rFonts w:asciiTheme="minorEastAsia" w:eastAsiaTheme="minorEastAsia" w:hAnsiTheme="minorEastAsia" w:hint="eastAsia"/>
          <w:sz w:val="21"/>
          <w:szCs w:val="21"/>
        </w:rPr>
        <w:t>まとめます。</w:t>
      </w:r>
    </w:p>
    <w:p w14:paraId="52B7482F" w14:textId="32D1C29C" w:rsidR="00E961DF" w:rsidRPr="003524BB" w:rsidRDefault="00592EF4" w:rsidP="00685CC1">
      <w:pPr>
        <w:contextualSpacing/>
        <w:jc w:val="left"/>
        <w:rPr>
          <w:rFonts w:asciiTheme="minorEastAsia" w:eastAsiaTheme="minorEastAsia" w:hAnsiTheme="minorEastAsia"/>
          <w:sz w:val="21"/>
          <w:szCs w:val="21"/>
        </w:rPr>
      </w:pPr>
      <w:r w:rsidRPr="003524BB">
        <w:rPr>
          <w:rFonts w:asciiTheme="minorEastAsia" w:eastAsiaTheme="minorEastAsia" w:hAnsiTheme="minorEastAsia" w:hint="eastAsia"/>
          <w:sz w:val="21"/>
          <w:szCs w:val="21"/>
        </w:rPr>
        <w:t xml:space="preserve">　2020年</w:t>
      </w:r>
      <w:r w:rsidR="00A3523B" w:rsidRPr="003524BB">
        <w:rPr>
          <w:rFonts w:asciiTheme="minorEastAsia" w:eastAsiaTheme="minorEastAsia" w:hAnsiTheme="minorEastAsia" w:hint="eastAsia"/>
          <w:sz w:val="21"/>
          <w:szCs w:val="21"/>
        </w:rPr>
        <w:t>度</w:t>
      </w:r>
      <w:r w:rsidRPr="003524BB">
        <w:rPr>
          <w:rFonts w:asciiTheme="minorEastAsia" w:eastAsiaTheme="minorEastAsia" w:hAnsiTheme="minorEastAsia" w:hint="eastAsia"/>
          <w:sz w:val="21"/>
          <w:szCs w:val="21"/>
        </w:rPr>
        <w:t>は3月30日に早い段階で</w:t>
      </w:r>
      <w:r w:rsidR="0065249C">
        <w:rPr>
          <w:rFonts w:asciiTheme="minorEastAsia" w:eastAsiaTheme="minorEastAsia" w:hAnsiTheme="minorEastAsia" w:hint="eastAsia"/>
          <w:sz w:val="21"/>
          <w:szCs w:val="21"/>
        </w:rPr>
        <w:t>団体交渉</w:t>
      </w:r>
      <w:r w:rsidRPr="003524BB">
        <w:rPr>
          <w:rFonts w:asciiTheme="minorEastAsia" w:eastAsiaTheme="minorEastAsia" w:hAnsiTheme="minorEastAsia" w:hint="eastAsia"/>
          <w:sz w:val="21"/>
          <w:szCs w:val="21"/>
        </w:rPr>
        <w:t>を始めることができました。これは、学部の労働者代表のご協力のもと、「専門業務型裁量労働制」の勉強会を開けたことが大きな推進力となりました。春闘要求書の提出は5月となりましたが、その間にも「新型コロナウイルス対策と緊急事態宣言への対応について」を本部人事課に提出するなど、緊急事態宣言下でも</w:t>
      </w:r>
      <w:r w:rsidR="00A3523B" w:rsidRPr="003524BB">
        <w:rPr>
          <w:rFonts w:asciiTheme="minorEastAsia" w:eastAsiaTheme="minorEastAsia" w:hAnsiTheme="minorEastAsia" w:hint="eastAsia"/>
          <w:sz w:val="21"/>
          <w:szCs w:val="21"/>
        </w:rPr>
        <w:t>、</w:t>
      </w:r>
      <w:r w:rsidRPr="003524BB">
        <w:rPr>
          <w:rFonts w:asciiTheme="minorEastAsia" w:eastAsiaTheme="minorEastAsia" w:hAnsiTheme="minorEastAsia" w:hint="eastAsia"/>
          <w:sz w:val="21"/>
          <w:szCs w:val="21"/>
        </w:rPr>
        <w:t>なすべきことは</w:t>
      </w:r>
      <w:r w:rsidR="00065015" w:rsidRPr="003524BB">
        <w:rPr>
          <w:rFonts w:asciiTheme="minorEastAsia" w:eastAsiaTheme="minorEastAsia" w:hAnsiTheme="minorEastAsia" w:hint="eastAsia"/>
          <w:sz w:val="21"/>
          <w:szCs w:val="21"/>
        </w:rPr>
        <w:t>行えた</w:t>
      </w:r>
      <w:r w:rsidRPr="003524BB">
        <w:rPr>
          <w:rFonts w:asciiTheme="minorEastAsia" w:eastAsiaTheme="minorEastAsia" w:hAnsiTheme="minorEastAsia" w:hint="eastAsia"/>
          <w:sz w:val="21"/>
          <w:szCs w:val="21"/>
        </w:rPr>
        <w:t>と思っております。</w:t>
      </w:r>
    </w:p>
    <w:p w14:paraId="69C81E2A" w14:textId="279891B8" w:rsidR="00592EF4" w:rsidRPr="003524BB" w:rsidRDefault="00592EF4" w:rsidP="00685CC1">
      <w:pPr>
        <w:contextualSpacing/>
        <w:jc w:val="left"/>
        <w:rPr>
          <w:rFonts w:asciiTheme="minorEastAsia" w:eastAsiaTheme="minorEastAsia" w:hAnsiTheme="minorEastAsia"/>
          <w:sz w:val="21"/>
          <w:szCs w:val="21"/>
        </w:rPr>
      </w:pPr>
      <w:r w:rsidRPr="003524BB">
        <w:rPr>
          <w:rFonts w:asciiTheme="minorEastAsia" w:eastAsiaTheme="minorEastAsia" w:hAnsiTheme="minorEastAsia" w:hint="eastAsia"/>
          <w:sz w:val="21"/>
          <w:szCs w:val="21"/>
        </w:rPr>
        <w:t xml:space="preserve">　春闘要求の第一次回答は「ベアゼロ、基本給及び家族手当の6.5カ月」でしたが、</w:t>
      </w:r>
      <w:r w:rsidR="006A7725" w:rsidRPr="003524BB">
        <w:rPr>
          <w:rFonts w:asciiTheme="minorEastAsia" w:eastAsiaTheme="minorEastAsia" w:hAnsiTheme="minorEastAsia" w:hint="eastAsia"/>
          <w:sz w:val="21"/>
          <w:szCs w:val="21"/>
        </w:rPr>
        <w:t>最終的に「</w:t>
      </w:r>
      <w:r w:rsidRPr="003524BB">
        <w:rPr>
          <w:rFonts w:asciiTheme="minorEastAsia" w:eastAsiaTheme="minorEastAsia" w:hAnsiTheme="minorEastAsia" w:hint="eastAsia"/>
          <w:sz w:val="21"/>
          <w:szCs w:val="21"/>
        </w:rPr>
        <w:t>ベアゼロと、基本給及び家族手当の6.55カ月」</w:t>
      </w:r>
      <w:r w:rsidR="006A7725" w:rsidRPr="003524BB">
        <w:rPr>
          <w:rFonts w:asciiTheme="minorEastAsia" w:eastAsiaTheme="minorEastAsia" w:hAnsiTheme="minorEastAsia" w:hint="eastAsia"/>
          <w:sz w:val="21"/>
          <w:szCs w:val="21"/>
        </w:rPr>
        <w:t>となり</w:t>
      </w:r>
      <w:r w:rsidR="003524BB">
        <w:rPr>
          <w:rFonts w:asciiTheme="minorEastAsia" w:eastAsiaTheme="minorEastAsia" w:hAnsiTheme="minorEastAsia" w:hint="eastAsia"/>
          <w:sz w:val="21"/>
          <w:szCs w:val="21"/>
        </w:rPr>
        <w:t>ました。ベア要求に関しては妥結できませんでしたが、</w:t>
      </w:r>
      <w:r w:rsidR="006A7725" w:rsidRPr="003524BB">
        <w:rPr>
          <w:rFonts w:asciiTheme="minorEastAsia" w:eastAsiaTheme="minorEastAsia" w:hAnsiTheme="minorEastAsia" w:hint="eastAsia"/>
          <w:sz w:val="21"/>
          <w:szCs w:val="21"/>
        </w:rPr>
        <w:t>一時金については、</w:t>
      </w:r>
      <w:r w:rsidRPr="003524BB">
        <w:rPr>
          <w:rFonts w:asciiTheme="minorEastAsia" w:eastAsiaTheme="minorEastAsia" w:hAnsiTheme="minorEastAsia" w:hint="eastAsia"/>
          <w:sz w:val="21"/>
          <w:szCs w:val="21"/>
        </w:rPr>
        <w:t>昨年</w:t>
      </w:r>
      <w:r w:rsidR="00A3523B" w:rsidRPr="003524BB">
        <w:rPr>
          <w:rFonts w:asciiTheme="minorEastAsia" w:eastAsiaTheme="minorEastAsia" w:hAnsiTheme="minorEastAsia" w:hint="eastAsia"/>
          <w:sz w:val="21"/>
          <w:szCs w:val="21"/>
        </w:rPr>
        <w:t>と同様の</w:t>
      </w:r>
      <w:r w:rsidRPr="003524BB">
        <w:rPr>
          <w:rFonts w:asciiTheme="minorEastAsia" w:eastAsiaTheme="minorEastAsia" w:hAnsiTheme="minorEastAsia" w:hint="eastAsia"/>
          <w:sz w:val="21"/>
          <w:szCs w:val="21"/>
        </w:rPr>
        <w:t>水準となりましたので、</w:t>
      </w:r>
      <w:r w:rsidR="006A7725" w:rsidRPr="003524BB">
        <w:rPr>
          <w:rFonts w:asciiTheme="minorEastAsia" w:eastAsiaTheme="minorEastAsia" w:hAnsiTheme="minorEastAsia" w:hint="eastAsia"/>
          <w:sz w:val="21"/>
          <w:szCs w:val="21"/>
        </w:rPr>
        <w:t>一時金についてのみ協定書を交わし</w:t>
      </w:r>
      <w:r w:rsidR="000D34BA" w:rsidRPr="003524BB">
        <w:rPr>
          <w:rFonts w:asciiTheme="minorEastAsia" w:eastAsiaTheme="minorEastAsia" w:hAnsiTheme="minorEastAsia" w:hint="eastAsia"/>
          <w:sz w:val="21"/>
          <w:szCs w:val="21"/>
        </w:rPr>
        <w:t>、</w:t>
      </w:r>
      <w:r w:rsidR="006A7725" w:rsidRPr="003524BB">
        <w:rPr>
          <w:rFonts w:asciiTheme="minorEastAsia" w:eastAsiaTheme="minorEastAsia" w:hAnsiTheme="minorEastAsia" w:hint="eastAsia"/>
          <w:sz w:val="21"/>
          <w:szCs w:val="21"/>
        </w:rPr>
        <w:t>妥結いたしました。</w:t>
      </w:r>
    </w:p>
    <w:p w14:paraId="5708C509" w14:textId="28A6C2F8" w:rsidR="00CD3E73" w:rsidRDefault="006A7725" w:rsidP="00685CC1">
      <w:pPr>
        <w:contextualSpacing/>
        <w:jc w:val="lef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3524BB">
        <w:rPr>
          <w:rFonts w:asciiTheme="minorEastAsia" w:eastAsiaTheme="minorEastAsia" w:hAnsiTheme="minorEastAsia" w:hint="eastAsia"/>
          <w:sz w:val="21"/>
          <w:szCs w:val="21"/>
        </w:rPr>
        <w:t>2020年度の</w:t>
      </w:r>
      <w:r w:rsidR="0065249C">
        <w:rPr>
          <w:rFonts w:asciiTheme="minorEastAsia" w:eastAsiaTheme="minorEastAsia" w:hAnsiTheme="minorEastAsia" w:hint="eastAsia"/>
          <w:sz w:val="21"/>
          <w:szCs w:val="21"/>
        </w:rPr>
        <w:t>団体交渉</w:t>
      </w:r>
      <w:r w:rsidR="003524BB">
        <w:rPr>
          <w:rFonts w:asciiTheme="minorEastAsia" w:eastAsiaTheme="minorEastAsia" w:hAnsiTheme="minorEastAsia" w:hint="eastAsia"/>
          <w:sz w:val="21"/>
          <w:szCs w:val="21"/>
        </w:rPr>
        <w:t>を通じて、法人側も、</w:t>
      </w:r>
      <w:r w:rsidR="000D34BA">
        <w:rPr>
          <w:rFonts w:asciiTheme="minorEastAsia" w:eastAsiaTheme="minorEastAsia" w:hAnsiTheme="minorEastAsia" w:hint="eastAsia"/>
          <w:sz w:val="21"/>
          <w:szCs w:val="21"/>
        </w:rPr>
        <w:t>就業</w:t>
      </w:r>
      <w:r>
        <w:rPr>
          <w:rFonts w:asciiTheme="minorEastAsia" w:eastAsiaTheme="minorEastAsia" w:hAnsiTheme="minorEastAsia" w:hint="eastAsia"/>
          <w:sz w:val="21"/>
          <w:szCs w:val="21"/>
        </w:rPr>
        <w:t>規則の改定前には、組合側に事前連絡を</w:t>
      </w:r>
      <w:r w:rsidR="003524BB">
        <w:rPr>
          <w:rFonts w:asciiTheme="minorEastAsia" w:eastAsiaTheme="minorEastAsia" w:hAnsiTheme="minorEastAsia" w:hint="eastAsia"/>
          <w:sz w:val="21"/>
          <w:szCs w:val="21"/>
        </w:rPr>
        <w:t>行うようになりました。ただし、法人側からの</w:t>
      </w:r>
      <w:r w:rsidR="00CD3E73">
        <w:rPr>
          <w:rFonts w:asciiTheme="minorEastAsia" w:eastAsiaTheme="minorEastAsia" w:hAnsiTheme="minorEastAsia" w:hint="eastAsia"/>
          <w:sz w:val="21"/>
          <w:szCs w:val="21"/>
        </w:rPr>
        <w:t>連絡によって、組合側から変更提案ができるような形にはなっておらず、今後は、就業規則の変更の際には、組合側との交渉が行えるよう強く要求していきます。</w:t>
      </w:r>
    </w:p>
    <w:p w14:paraId="7EA69B3A" w14:textId="40887D1A" w:rsidR="006A7725" w:rsidRDefault="006A7725" w:rsidP="00685CC1">
      <w:pPr>
        <w:contextualSpacing/>
        <w:jc w:val="lef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65249C">
        <w:rPr>
          <w:rFonts w:asciiTheme="minorEastAsia" w:eastAsiaTheme="minorEastAsia" w:hAnsiTheme="minorEastAsia" w:hint="eastAsia"/>
          <w:sz w:val="21"/>
          <w:szCs w:val="21"/>
        </w:rPr>
        <w:t>団体交渉</w:t>
      </w:r>
      <w:r w:rsidR="00A7488D">
        <w:rPr>
          <w:rFonts w:asciiTheme="minorEastAsia" w:eastAsiaTheme="minorEastAsia" w:hAnsiTheme="minorEastAsia" w:hint="eastAsia"/>
          <w:sz w:val="21"/>
          <w:szCs w:val="21"/>
        </w:rPr>
        <w:t>では、</w:t>
      </w:r>
      <w:r>
        <w:rPr>
          <w:rFonts w:asciiTheme="minorEastAsia" w:eastAsiaTheme="minorEastAsia" w:hAnsiTheme="minorEastAsia" w:hint="eastAsia"/>
          <w:sz w:val="21"/>
          <w:szCs w:val="21"/>
        </w:rPr>
        <w:t>法人と交渉するわけですが、理事会権限の強化にともない「理事会決定」が乱発されている現在、</w:t>
      </w:r>
      <w:r w:rsidR="0065249C">
        <w:rPr>
          <w:rFonts w:asciiTheme="minorEastAsia" w:eastAsiaTheme="minorEastAsia" w:hAnsiTheme="minorEastAsia" w:hint="eastAsia"/>
          <w:sz w:val="21"/>
          <w:szCs w:val="21"/>
        </w:rPr>
        <w:t>団体交渉</w:t>
      </w:r>
      <w:r>
        <w:rPr>
          <w:rFonts w:asciiTheme="minorEastAsia" w:eastAsiaTheme="minorEastAsia" w:hAnsiTheme="minorEastAsia" w:hint="eastAsia"/>
          <w:sz w:val="21"/>
          <w:szCs w:val="21"/>
        </w:rPr>
        <w:t>の場に理事が出席する必要があ</w:t>
      </w:r>
      <w:r w:rsidR="009F1AEC">
        <w:rPr>
          <w:rFonts w:asciiTheme="minorEastAsia" w:eastAsiaTheme="minorEastAsia" w:hAnsiTheme="minorEastAsia" w:hint="eastAsia"/>
          <w:sz w:val="21"/>
          <w:szCs w:val="21"/>
        </w:rPr>
        <w:t>り、その必要</w:t>
      </w:r>
      <w:r w:rsidR="0065249C">
        <w:rPr>
          <w:rFonts w:asciiTheme="minorEastAsia" w:eastAsiaTheme="minorEastAsia" w:hAnsiTheme="minorEastAsia" w:hint="eastAsia"/>
          <w:sz w:val="21"/>
          <w:szCs w:val="21"/>
        </w:rPr>
        <w:t>性</w:t>
      </w:r>
      <w:r w:rsidR="009F1AEC">
        <w:rPr>
          <w:rFonts w:asciiTheme="minorEastAsia" w:eastAsiaTheme="minorEastAsia" w:hAnsiTheme="minorEastAsia" w:hint="eastAsia"/>
          <w:sz w:val="21"/>
          <w:szCs w:val="21"/>
        </w:rPr>
        <w:t>は</w:t>
      </w:r>
      <w:r w:rsidR="0065249C">
        <w:rPr>
          <w:rFonts w:asciiTheme="minorEastAsia" w:eastAsiaTheme="minorEastAsia" w:hAnsiTheme="minorEastAsia" w:hint="eastAsia"/>
          <w:sz w:val="21"/>
          <w:szCs w:val="21"/>
        </w:rPr>
        <w:t>団体交渉</w:t>
      </w:r>
      <w:r w:rsidR="009F1AEC">
        <w:rPr>
          <w:rFonts w:asciiTheme="minorEastAsia" w:eastAsiaTheme="minorEastAsia" w:hAnsiTheme="minorEastAsia" w:hint="eastAsia"/>
          <w:sz w:val="21"/>
          <w:szCs w:val="21"/>
        </w:rPr>
        <w:t>において</w:t>
      </w:r>
      <w:r>
        <w:rPr>
          <w:rFonts w:asciiTheme="minorEastAsia" w:eastAsiaTheme="minorEastAsia" w:hAnsiTheme="minorEastAsia" w:hint="eastAsia"/>
          <w:sz w:val="21"/>
          <w:szCs w:val="21"/>
        </w:rPr>
        <w:t>再三申し入れてきました。この点については、もともと団体交渉に出席していた</w:t>
      </w:r>
      <w:r w:rsidR="00CD3E73">
        <w:rPr>
          <w:rFonts w:asciiTheme="minorEastAsia" w:eastAsiaTheme="minorEastAsia" w:hAnsiTheme="minorEastAsia" w:hint="eastAsia"/>
          <w:sz w:val="21"/>
          <w:szCs w:val="21"/>
        </w:rPr>
        <w:t>塚本</w:t>
      </w:r>
      <w:r w:rsidR="00A7488D">
        <w:rPr>
          <w:rFonts w:asciiTheme="minorEastAsia" w:eastAsiaTheme="minorEastAsia" w:hAnsiTheme="minorEastAsia" w:hint="eastAsia"/>
          <w:sz w:val="21"/>
          <w:szCs w:val="21"/>
        </w:rPr>
        <w:t>人事部長が、理事に選出されたことにより、一応の解消を見てい</w:t>
      </w:r>
      <w:r w:rsidR="008449D7">
        <w:rPr>
          <w:rFonts w:asciiTheme="minorEastAsia" w:eastAsiaTheme="minorEastAsia" w:hAnsiTheme="minorEastAsia" w:hint="eastAsia"/>
          <w:sz w:val="21"/>
          <w:szCs w:val="21"/>
        </w:rPr>
        <w:t>ます。ただし、これまでは理事の出席として「常務理事」の出席を前提と</w:t>
      </w:r>
      <w:r w:rsidR="00A7488D">
        <w:rPr>
          <w:rFonts w:asciiTheme="minorEastAsia" w:eastAsiaTheme="minorEastAsia" w:hAnsiTheme="minorEastAsia" w:hint="eastAsia"/>
          <w:sz w:val="21"/>
          <w:szCs w:val="21"/>
        </w:rPr>
        <w:t>してきた組合としては、新たに「常務理事（人事）」となった井出氏の出席も働きかけて行かなくては</w:t>
      </w:r>
      <w:r w:rsidR="009F1AEC">
        <w:rPr>
          <w:rFonts w:asciiTheme="minorEastAsia" w:eastAsiaTheme="minorEastAsia" w:hAnsiTheme="minorEastAsia" w:hint="eastAsia"/>
          <w:sz w:val="21"/>
          <w:szCs w:val="21"/>
        </w:rPr>
        <w:t>なりません。</w:t>
      </w:r>
      <w:r w:rsidR="00CD3E73">
        <w:rPr>
          <w:rFonts w:asciiTheme="minorEastAsia" w:eastAsiaTheme="minorEastAsia" w:hAnsiTheme="minorEastAsia" w:hint="eastAsia"/>
          <w:sz w:val="21"/>
          <w:szCs w:val="21"/>
        </w:rPr>
        <w:t>最近は、就業規則の変更を伴わない「常務理事</w:t>
      </w:r>
      <w:r w:rsidR="009F1AEC">
        <w:rPr>
          <w:rFonts w:asciiTheme="minorEastAsia" w:eastAsiaTheme="minorEastAsia" w:hAnsiTheme="minorEastAsia" w:hint="eastAsia"/>
          <w:sz w:val="21"/>
          <w:szCs w:val="21"/>
        </w:rPr>
        <w:t>会</w:t>
      </w:r>
      <w:r w:rsidR="00CD3E73">
        <w:rPr>
          <w:rFonts w:asciiTheme="minorEastAsia" w:eastAsiaTheme="minorEastAsia" w:hAnsiTheme="minorEastAsia" w:hint="eastAsia"/>
          <w:sz w:val="21"/>
          <w:szCs w:val="21"/>
        </w:rPr>
        <w:t>でのお願い」というものが現場に強い影響力を持つことがあります。「お願い」は強制ではなく</w:t>
      </w:r>
      <w:r w:rsidR="00C8394E">
        <w:rPr>
          <w:rFonts w:asciiTheme="minorEastAsia" w:eastAsiaTheme="minorEastAsia" w:hAnsiTheme="minorEastAsia" w:hint="eastAsia"/>
          <w:sz w:val="21"/>
          <w:szCs w:val="21"/>
        </w:rPr>
        <w:t>学部</w:t>
      </w:r>
      <w:r w:rsidR="00CD3E73">
        <w:rPr>
          <w:rFonts w:asciiTheme="minorEastAsia" w:eastAsiaTheme="minorEastAsia" w:hAnsiTheme="minorEastAsia" w:hint="eastAsia"/>
          <w:sz w:val="21"/>
          <w:szCs w:val="21"/>
        </w:rPr>
        <w:t>の</w:t>
      </w:r>
      <w:r w:rsidR="00C8394E">
        <w:rPr>
          <w:rFonts w:asciiTheme="minorEastAsia" w:eastAsiaTheme="minorEastAsia" w:hAnsiTheme="minorEastAsia" w:hint="eastAsia"/>
          <w:sz w:val="21"/>
          <w:szCs w:val="21"/>
        </w:rPr>
        <w:t>状況によって事情が考慮されて学部運営がされることは</w:t>
      </w:r>
      <w:r w:rsidR="0065249C">
        <w:rPr>
          <w:rFonts w:asciiTheme="minorEastAsia" w:eastAsiaTheme="minorEastAsia" w:hAnsiTheme="minorEastAsia" w:hint="eastAsia"/>
          <w:sz w:val="21"/>
          <w:szCs w:val="21"/>
        </w:rPr>
        <w:t>団体交渉</w:t>
      </w:r>
      <w:r w:rsidR="00C8394E">
        <w:rPr>
          <w:rFonts w:asciiTheme="minorEastAsia" w:eastAsiaTheme="minorEastAsia" w:hAnsiTheme="minorEastAsia" w:hint="eastAsia"/>
          <w:sz w:val="21"/>
          <w:szCs w:val="21"/>
        </w:rPr>
        <w:t>の場で確認しております。しかし、「常務理事会でのお願い」が、学部</w:t>
      </w:r>
      <w:r w:rsidR="0065249C">
        <w:rPr>
          <w:rFonts w:asciiTheme="minorEastAsia" w:eastAsiaTheme="minorEastAsia" w:hAnsiTheme="minorEastAsia" w:hint="eastAsia"/>
          <w:sz w:val="21"/>
          <w:szCs w:val="21"/>
        </w:rPr>
        <w:t>の</w:t>
      </w:r>
      <w:r w:rsidR="00C8394E">
        <w:rPr>
          <w:rFonts w:asciiTheme="minorEastAsia" w:eastAsiaTheme="minorEastAsia" w:hAnsiTheme="minorEastAsia" w:hint="eastAsia"/>
          <w:sz w:val="21"/>
          <w:szCs w:val="21"/>
        </w:rPr>
        <w:t>運営に関わる内容である以上、教職員の労働環境を守る意味でも、</w:t>
      </w:r>
      <w:r w:rsidR="0065249C">
        <w:rPr>
          <w:rFonts w:asciiTheme="minorEastAsia" w:eastAsiaTheme="minorEastAsia" w:hAnsiTheme="minorEastAsia" w:hint="eastAsia"/>
          <w:sz w:val="21"/>
          <w:szCs w:val="21"/>
        </w:rPr>
        <w:t>団体交渉</w:t>
      </w:r>
      <w:r w:rsidR="00C8394E">
        <w:rPr>
          <w:rFonts w:asciiTheme="minorEastAsia" w:eastAsiaTheme="minorEastAsia" w:hAnsiTheme="minorEastAsia" w:hint="eastAsia"/>
          <w:sz w:val="21"/>
          <w:szCs w:val="21"/>
        </w:rPr>
        <w:t>の場常務理事の出席が必要です。</w:t>
      </w:r>
    </w:p>
    <w:p w14:paraId="506ACEA0" w14:textId="14E80999" w:rsidR="00A7488D" w:rsidRDefault="00A7488D" w:rsidP="00685CC1">
      <w:pPr>
        <w:contextualSpacing/>
        <w:jc w:val="lef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日本大学は、意図的に分断されている面もあります。少なくとも現場レベルでは、理事会・常務理事会で決められた方針は、学部によってその現れ方が違っています。</w:t>
      </w:r>
      <w:r w:rsidR="000D34BA">
        <w:rPr>
          <w:rFonts w:asciiTheme="minorEastAsia" w:eastAsiaTheme="minorEastAsia" w:hAnsiTheme="minorEastAsia" w:hint="eastAsia"/>
          <w:sz w:val="21"/>
          <w:szCs w:val="21"/>
        </w:rPr>
        <w:t>さまざま</w:t>
      </w:r>
      <w:r w:rsidR="00832898">
        <w:rPr>
          <w:rFonts w:asciiTheme="minorEastAsia" w:eastAsiaTheme="minorEastAsia" w:hAnsiTheme="minorEastAsia" w:hint="eastAsia"/>
          <w:sz w:val="21"/>
          <w:szCs w:val="21"/>
        </w:rPr>
        <w:t>な問題に取り組もうとするとき、各執行委員のイメージが一つにならないという問題ももちろんあります。しかし、それ以上に、学部が分断されていることが</w:t>
      </w:r>
      <w:r w:rsidR="0065249C">
        <w:rPr>
          <w:rFonts w:asciiTheme="minorEastAsia" w:eastAsiaTheme="minorEastAsia" w:hAnsiTheme="minorEastAsia" w:hint="eastAsia"/>
          <w:sz w:val="21"/>
          <w:szCs w:val="21"/>
        </w:rPr>
        <w:t>団体交渉</w:t>
      </w:r>
      <w:r w:rsidR="00832898">
        <w:rPr>
          <w:rFonts w:asciiTheme="minorEastAsia" w:eastAsiaTheme="minorEastAsia" w:hAnsiTheme="minorEastAsia" w:hint="eastAsia"/>
          <w:sz w:val="21"/>
          <w:szCs w:val="21"/>
        </w:rPr>
        <w:t>の場において法人の逃げ道になっているという面があります</w:t>
      </w:r>
      <w:r>
        <w:rPr>
          <w:rFonts w:asciiTheme="minorEastAsia" w:eastAsiaTheme="minorEastAsia" w:hAnsiTheme="minorEastAsia" w:hint="eastAsia"/>
          <w:sz w:val="21"/>
          <w:szCs w:val="21"/>
        </w:rPr>
        <w:t>。理事会の方針に対する問題点を交渉しようとするとき「それは学部裁量ですから」</w:t>
      </w:r>
      <w:r w:rsidR="00A3523B" w:rsidRPr="00A3523B">
        <w:rPr>
          <w:rFonts w:asciiTheme="minorEastAsia" w:eastAsiaTheme="minorEastAsia" w:hAnsiTheme="minorEastAsia" w:hint="eastAsia"/>
          <w:color w:val="FF0000"/>
          <w:sz w:val="21"/>
          <w:szCs w:val="21"/>
        </w:rPr>
        <w:t>、</w:t>
      </w:r>
      <w:r>
        <w:rPr>
          <w:rFonts w:asciiTheme="minorEastAsia" w:eastAsiaTheme="minorEastAsia" w:hAnsiTheme="minorEastAsia" w:hint="eastAsia"/>
          <w:sz w:val="21"/>
          <w:szCs w:val="21"/>
        </w:rPr>
        <w:t>「学部の特性にあわせていただいて」という返事が何回あったことでしょう。</w:t>
      </w:r>
    </w:p>
    <w:p w14:paraId="2FF09FC0" w14:textId="4ABCEB73" w:rsidR="00A3523B" w:rsidRPr="003524BB" w:rsidRDefault="00832898" w:rsidP="00E961DF">
      <w:pPr>
        <w:contextualSpacing/>
        <w:rPr>
          <w:rFonts w:asciiTheme="minorEastAsia" w:eastAsiaTheme="minorEastAsia" w:hAnsiTheme="minorEastAsia" w:hint="eastAsia"/>
          <w:sz w:val="21"/>
          <w:szCs w:val="21"/>
        </w:rPr>
      </w:pPr>
      <w:r>
        <w:rPr>
          <w:rFonts w:asciiTheme="minorEastAsia" w:eastAsiaTheme="minorEastAsia" w:hAnsiTheme="minorEastAsia" w:hint="eastAsia"/>
          <w:sz w:val="21"/>
          <w:szCs w:val="21"/>
        </w:rPr>
        <w:t xml:space="preserve">　組合は、現場の</w:t>
      </w:r>
      <w:r w:rsidR="009F1AEC">
        <w:rPr>
          <w:rFonts w:asciiTheme="minorEastAsia" w:eastAsiaTheme="minorEastAsia" w:hAnsiTheme="minorEastAsia" w:hint="eastAsia"/>
          <w:sz w:val="21"/>
          <w:szCs w:val="21"/>
        </w:rPr>
        <w:t>教職員</w:t>
      </w:r>
      <w:r>
        <w:rPr>
          <w:rFonts w:asciiTheme="minorEastAsia" w:eastAsiaTheme="minorEastAsia" w:hAnsiTheme="minorEastAsia" w:hint="eastAsia"/>
          <w:sz w:val="21"/>
          <w:szCs w:val="21"/>
        </w:rPr>
        <w:t>が学部を超えて繋がり情報交換出来る場でなければならないと痛感しています。</w:t>
      </w:r>
      <w:r w:rsidR="00065015" w:rsidRPr="00C8394E">
        <w:rPr>
          <w:rFonts w:asciiTheme="minorEastAsia" w:eastAsiaTheme="minorEastAsia" w:hAnsiTheme="minorEastAsia" w:hint="eastAsia"/>
          <w:sz w:val="21"/>
          <w:szCs w:val="21"/>
        </w:rPr>
        <w:t>そ</w:t>
      </w:r>
      <w:r w:rsidR="00065015" w:rsidRPr="003524BB">
        <w:rPr>
          <w:rFonts w:asciiTheme="minorEastAsia" w:eastAsiaTheme="minorEastAsia" w:hAnsiTheme="minorEastAsia" w:hint="eastAsia"/>
          <w:sz w:val="21"/>
          <w:szCs w:val="21"/>
        </w:rPr>
        <w:t>のために、多くの皆さんが参加できる組合に変えて</w:t>
      </w:r>
      <w:r w:rsidR="00A3523B" w:rsidRPr="003524BB">
        <w:rPr>
          <w:rFonts w:asciiTheme="minorEastAsia" w:eastAsiaTheme="minorEastAsia" w:hAnsiTheme="minorEastAsia" w:hint="eastAsia"/>
          <w:sz w:val="21"/>
          <w:szCs w:val="21"/>
        </w:rPr>
        <w:t>いけるよう</w:t>
      </w:r>
      <w:r w:rsidR="00065015" w:rsidRPr="003524BB">
        <w:rPr>
          <w:rFonts w:asciiTheme="minorEastAsia" w:eastAsiaTheme="minorEastAsia" w:hAnsiTheme="minorEastAsia" w:hint="eastAsia"/>
          <w:sz w:val="21"/>
          <w:szCs w:val="21"/>
        </w:rPr>
        <w:t>計画を進めています。</w:t>
      </w:r>
    </w:p>
    <w:p w14:paraId="34BF25E8" w14:textId="2AAE289A" w:rsidR="000D10FD" w:rsidRPr="003524BB" w:rsidRDefault="00D46C9F" w:rsidP="00E961DF">
      <w:pPr>
        <w:contextualSpacing/>
        <w:rPr>
          <w:rFonts w:asciiTheme="majorEastAsia" w:eastAsiaTheme="majorEastAsia" w:hAnsiTheme="majorEastAsia"/>
          <w:b/>
          <w:sz w:val="40"/>
          <w:szCs w:val="40"/>
        </w:rPr>
      </w:pPr>
      <w:r w:rsidRPr="003524BB">
        <w:rPr>
          <w:rFonts w:asciiTheme="majorEastAsia" w:eastAsiaTheme="majorEastAsia" w:hAnsiTheme="majorEastAsia" w:hint="eastAsia"/>
          <w:b/>
          <w:sz w:val="40"/>
          <w:szCs w:val="40"/>
        </w:rPr>
        <w:lastRenderedPageBreak/>
        <w:t>２０２１年度</w:t>
      </w:r>
      <w:r w:rsidR="00815F3B" w:rsidRPr="003524BB">
        <w:rPr>
          <w:rFonts w:asciiTheme="majorEastAsia" w:eastAsiaTheme="majorEastAsia" w:hAnsiTheme="majorEastAsia" w:hint="eastAsia"/>
          <w:b/>
          <w:sz w:val="40"/>
          <w:szCs w:val="40"/>
        </w:rPr>
        <w:t>執行部の紹介</w:t>
      </w:r>
    </w:p>
    <w:p w14:paraId="0ED9074D" w14:textId="62F4F3D3" w:rsidR="00A3523B" w:rsidRPr="003524BB" w:rsidRDefault="00A3523B" w:rsidP="00A3523B">
      <w:pPr>
        <w:contextualSpacing/>
        <w:rPr>
          <w:rFonts w:asciiTheme="minorEastAsia" w:eastAsiaTheme="minorEastAsia" w:hAnsiTheme="minorEastAsia"/>
          <w:sz w:val="21"/>
          <w:szCs w:val="21"/>
        </w:rPr>
      </w:pPr>
      <w:r w:rsidRPr="003524BB">
        <w:rPr>
          <w:rFonts w:asciiTheme="minorEastAsia" w:eastAsiaTheme="minorEastAsia" w:hAnsiTheme="minorEastAsia" w:hint="eastAsia"/>
          <w:sz w:val="21"/>
          <w:szCs w:val="21"/>
        </w:rPr>
        <w:t>組合では、2020年12月13日、第58回定期総会がオンラインで開催され、すべての議案が可決されました。2021年度役員を以下の通りお知らせします。</w:t>
      </w:r>
      <w:r w:rsidR="002F6B55">
        <w:rPr>
          <w:rFonts w:asciiTheme="minorEastAsia" w:eastAsiaTheme="minorEastAsia" w:hAnsiTheme="minorEastAsia" w:hint="eastAsia"/>
          <w:sz w:val="21"/>
          <w:szCs w:val="21"/>
        </w:rPr>
        <w:t>財務</w:t>
      </w:r>
    </w:p>
    <w:tbl>
      <w:tblPr>
        <w:tblStyle w:val="ad"/>
        <w:tblW w:w="0" w:type="auto"/>
        <w:tblBorders>
          <w:insideH w:val="none" w:sz="0" w:space="0" w:color="auto"/>
          <w:insideV w:val="none" w:sz="0" w:space="0" w:color="auto"/>
        </w:tblBorders>
        <w:tblLook w:val="04A0" w:firstRow="1" w:lastRow="0" w:firstColumn="1" w:lastColumn="0" w:noHBand="0" w:noVBand="1"/>
      </w:tblPr>
      <w:tblGrid>
        <w:gridCol w:w="1555"/>
        <w:gridCol w:w="3260"/>
        <w:gridCol w:w="2415"/>
        <w:gridCol w:w="136"/>
        <w:gridCol w:w="3084"/>
      </w:tblGrid>
      <w:tr w:rsidR="00A3523B" w14:paraId="51116E40" w14:textId="77777777" w:rsidTr="00D46C9F">
        <w:tc>
          <w:tcPr>
            <w:tcW w:w="1555" w:type="dxa"/>
            <w:tcBorders>
              <w:top w:val="single" w:sz="8" w:space="0" w:color="auto"/>
              <w:left w:val="nil"/>
              <w:bottom w:val="nil"/>
            </w:tcBorders>
          </w:tcPr>
          <w:p w14:paraId="708A8FD3" w14:textId="29EE17BF" w:rsidR="00A3523B" w:rsidRPr="00D46C9F" w:rsidRDefault="00A3523B" w:rsidP="00A3523B">
            <w:pPr>
              <w:contextualSpacing/>
              <w:rPr>
                <w:rFonts w:asciiTheme="majorEastAsia" w:eastAsiaTheme="majorEastAsia" w:hAnsiTheme="majorEastAsia"/>
                <w:color w:val="FF0000"/>
                <w:sz w:val="20"/>
                <w:szCs w:val="20"/>
              </w:rPr>
            </w:pPr>
            <w:r w:rsidRPr="00D46C9F">
              <w:rPr>
                <w:rFonts w:asciiTheme="majorEastAsia" w:eastAsiaTheme="majorEastAsia" w:hAnsiTheme="majorEastAsia" w:hint="eastAsia"/>
                <w:sz w:val="20"/>
                <w:szCs w:val="20"/>
              </w:rPr>
              <w:t>執行委員長</w:t>
            </w:r>
          </w:p>
        </w:tc>
        <w:tc>
          <w:tcPr>
            <w:tcW w:w="3260" w:type="dxa"/>
            <w:tcBorders>
              <w:top w:val="single" w:sz="8" w:space="0" w:color="auto"/>
              <w:bottom w:val="nil"/>
            </w:tcBorders>
          </w:tcPr>
          <w:p w14:paraId="0EBC8EB6" w14:textId="2102419E" w:rsidR="00A3523B" w:rsidRPr="00C51DD3" w:rsidRDefault="00A3523B" w:rsidP="00A3523B">
            <w:pPr>
              <w:contextualSpacing/>
              <w:rPr>
                <w:rFonts w:asciiTheme="minorEastAsia" w:eastAsiaTheme="minorEastAsia" w:hAnsiTheme="minorEastAsia"/>
                <w:sz w:val="20"/>
                <w:szCs w:val="20"/>
              </w:rPr>
            </w:pPr>
            <w:r w:rsidRPr="00C51DD3">
              <w:rPr>
                <w:rFonts w:asciiTheme="minorEastAsia" w:eastAsiaTheme="minorEastAsia" w:hAnsiTheme="minorEastAsia" w:hint="eastAsia"/>
                <w:sz w:val="20"/>
                <w:szCs w:val="20"/>
              </w:rPr>
              <w:t>清水明美（生産工学部支部）</w:t>
            </w:r>
          </w:p>
        </w:tc>
        <w:tc>
          <w:tcPr>
            <w:tcW w:w="2415" w:type="dxa"/>
            <w:tcBorders>
              <w:top w:val="single" w:sz="8" w:space="0" w:color="auto"/>
              <w:bottom w:val="nil"/>
            </w:tcBorders>
          </w:tcPr>
          <w:p w14:paraId="72BB95BC" w14:textId="0C021E14" w:rsidR="00A3523B" w:rsidRPr="00D46C9F" w:rsidRDefault="00A3523B" w:rsidP="00A3523B">
            <w:pPr>
              <w:contextualSpacing/>
              <w:rPr>
                <w:rFonts w:asciiTheme="majorEastAsia" w:eastAsiaTheme="majorEastAsia" w:hAnsiTheme="majorEastAsia"/>
                <w:color w:val="FF0000"/>
                <w:sz w:val="20"/>
                <w:szCs w:val="20"/>
              </w:rPr>
            </w:pPr>
            <w:r w:rsidRPr="00D46C9F">
              <w:rPr>
                <w:rFonts w:asciiTheme="majorEastAsia" w:eastAsiaTheme="majorEastAsia" w:hAnsiTheme="majorEastAsia" w:hint="eastAsia"/>
                <w:sz w:val="20"/>
                <w:szCs w:val="20"/>
              </w:rPr>
              <w:t>書記長</w:t>
            </w:r>
          </w:p>
        </w:tc>
        <w:tc>
          <w:tcPr>
            <w:tcW w:w="3220" w:type="dxa"/>
            <w:gridSpan w:val="2"/>
            <w:tcBorders>
              <w:top w:val="single" w:sz="8" w:space="0" w:color="auto"/>
              <w:bottom w:val="nil"/>
              <w:right w:val="nil"/>
            </w:tcBorders>
          </w:tcPr>
          <w:p w14:paraId="216C414A" w14:textId="4848A927" w:rsidR="00A3523B" w:rsidRPr="00C51DD3" w:rsidRDefault="00A3523B" w:rsidP="00A3523B">
            <w:pPr>
              <w:contextualSpacing/>
              <w:rPr>
                <w:rFonts w:asciiTheme="minorEastAsia" w:eastAsiaTheme="minorEastAsia" w:hAnsiTheme="minorEastAsia"/>
                <w:color w:val="FF0000"/>
                <w:sz w:val="20"/>
                <w:szCs w:val="20"/>
              </w:rPr>
            </w:pPr>
            <w:r w:rsidRPr="00C51DD3">
              <w:rPr>
                <w:rFonts w:asciiTheme="minorEastAsia" w:eastAsiaTheme="minorEastAsia" w:hAnsiTheme="minorEastAsia" w:hint="eastAsia"/>
                <w:sz w:val="20"/>
                <w:szCs w:val="20"/>
              </w:rPr>
              <w:t>位田将司（経済学部支部）</w:t>
            </w:r>
          </w:p>
        </w:tc>
      </w:tr>
      <w:tr w:rsidR="00A3523B" w14:paraId="53A84091" w14:textId="77777777" w:rsidTr="00D46C9F">
        <w:tc>
          <w:tcPr>
            <w:tcW w:w="1555" w:type="dxa"/>
            <w:tcBorders>
              <w:top w:val="nil"/>
              <w:left w:val="nil"/>
              <w:bottom w:val="dashSmallGap" w:sz="4" w:space="0" w:color="auto"/>
            </w:tcBorders>
          </w:tcPr>
          <w:p w14:paraId="24BF7A33" w14:textId="06330455" w:rsidR="00A3523B" w:rsidRPr="00D46C9F" w:rsidRDefault="00A3523B" w:rsidP="00A3523B">
            <w:pPr>
              <w:contextualSpacing/>
              <w:rPr>
                <w:rFonts w:asciiTheme="majorEastAsia" w:eastAsiaTheme="majorEastAsia" w:hAnsiTheme="majorEastAsia"/>
                <w:color w:val="FF0000"/>
                <w:sz w:val="20"/>
                <w:szCs w:val="20"/>
              </w:rPr>
            </w:pPr>
            <w:r w:rsidRPr="00D46C9F">
              <w:rPr>
                <w:rFonts w:asciiTheme="majorEastAsia" w:eastAsiaTheme="majorEastAsia" w:hAnsiTheme="majorEastAsia" w:hint="eastAsia"/>
                <w:sz w:val="20"/>
                <w:szCs w:val="20"/>
              </w:rPr>
              <w:t>副執行委員長</w:t>
            </w:r>
          </w:p>
        </w:tc>
        <w:tc>
          <w:tcPr>
            <w:tcW w:w="3260" w:type="dxa"/>
            <w:tcBorders>
              <w:top w:val="nil"/>
              <w:bottom w:val="dashSmallGap" w:sz="4" w:space="0" w:color="auto"/>
            </w:tcBorders>
          </w:tcPr>
          <w:p w14:paraId="60BFAE0C" w14:textId="6D916276" w:rsidR="00A3523B" w:rsidRPr="00C51DD3" w:rsidRDefault="00A3523B" w:rsidP="00A3523B">
            <w:pPr>
              <w:contextualSpacing/>
              <w:rPr>
                <w:rFonts w:asciiTheme="minorEastAsia" w:eastAsiaTheme="minorEastAsia" w:hAnsiTheme="minorEastAsia"/>
                <w:color w:val="FF0000"/>
                <w:sz w:val="20"/>
                <w:szCs w:val="20"/>
              </w:rPr>
            </w:pPr>
            <w:r w:rsidRPr="00C51DD3">
              <w:rPr>
                <w:rFonts w:asciiTheme="minorEastAsia" w:eastAsiaTheme="minorEastAsia" w:hAnsiTheme="minorEastAsia" w:hint="eastAsia"/>
                <w:sz w:val="20"/>
                <w:szCs w:val="20"/>
              </w:rPr>
              <w:t>行方直人（理工学部支部）</w:t>
            </w:r>
          </w:p>
        </w:tc>
        <w:tc>
          <w:tcPr>
            <w:tcW w:w="2415" w:type="dxa"/>
            <w:tcBorders>
              <w:top w:val="nil"/>
              <w:bottom w:val="dashSmallGap" w:sz="4" w:space="0" w:color="auto"/>
            </w:tcBorders>
          </w:tcPr>
          <w:p w14:paraId="3484F30D" w14:textId="268E0660" w:rsidR="00A3523B" w:rsidRPr="00D46C9F" w:rsidRDefault="00A3523B" w:rsidP="00A3523B">
            <w:pPr>
              <w:contextualSpacing/>
              <w:rPr>
                <w:rFonts w:asciiTheme="majorEastAsia" w:eastAsiaTheme="majorEastAsia" w:hAnsiTheme="majorEastAsia"/>
                <w:color w:val="FF0000"/>
                <w:sz w:val="20"/>
                <w:szCs w:val="20"/>
              </w:rPr>
            </w:pPr>
            <w:r w:rsidRPr="00D46C9F">
              <w:rPr>
                <w:rFonts w:asciiTheme="majorEastAsia" w:eastAsiaTheme="majorEastAsia" w:hAnsiTheme="majorEastAsia" w:hint="eastAsia"/>
                <w:sz w:val="20"/>
                <w:szCs w:val="20"/>
              </w:rPr>
              <w:t xml:space="preserve">書記次長　</w:t>
            </w:r>
          </w:p>
        </w:tc>
        <w:tc>
          <w:tcPr>
            <w:tcW w:w="3220" w:type="dxa"/>
            <w:gridSpan w:val="2"/>
            <w:tcBorders>
              <w:top w:val="nil"/>
              <w:bottom w:val="dashSmallGap" w:sz="4" w:space="0" w:color="auto"/>
              <w:right w:val="nil"/>
            </w:tcBorders>
          </w:tcPr>
          <w:p w14:paraId="6B6D1AC1" w14:textId="3197561C" w:rsidR="00A3523B" w:rsidRPr="00C51DD3" w:rsidRDefault="00A3523B" w:rsidP="00A3523B">
            <w:pPr>
              <w:contextualSpacing/>
              <w:rPr>
                <w:rFonts w:asciiTheme="minorEastAsia" w:eastAsiaTheme="minorEastAsia" w:hAnsiTheme="minorEastAsia"/>
                <w:color w:val="FF0000"/>
                <w:sz w:val="20"/>
                <w:szCs w:val="20"/>
              </w:rPr>
            </w:pPr>
            <w:r w:rsidRPr="00C51DD3">
              <w:rPr>
                <w:rFonts w:asciiTheme="minorEastAsia" w:eastAsiaTheme="minorEastAsia" w:hAnsiTheme="minorEastAsia" w:hint="eastAsia"/>
                <w:sz w:val="20"/>
                <w:szCs w:val="20"/>
              </w:rPr>
              <w:t>鈴木功眞（文理学部支部）</w:t>
            </w:r>
          </w:p>
        </w:tc>
      </w:tr>
      <w:tr w:rsidR="00A3523B" w14:paraId="7F279FC9" w14:textId="77777777" w:rsidTr="00D46C9F">
        <w:tc>
          <w:tcPr>
            <w:tcW w:w="1555" w:type="dxa"/>
            <w:tcBorders>
              <w:top w:val="dashSmallGap" w:sz="4" w:space="0" w:color="auto"/>
              <w:left w:val="nil"/>
              <w:bottom w:val="nil"/>
            </w:tcBorders>
          </w:tcPr>
          <w:p w14:paraId="68323721" w14:textId="412BD275" w:rsidR="00A3523B" w:rsidRPr="00D46C9F" w:rsidRDefault="00A3523B" w:rsidP="00A3523B">
            <w:pPr>
              <w:contextualSpacing/>
              <w:rPr>
                <w:rFonts w:asciiTheme="majorEastAsia" w:eastAsiaTheme="majorEastAsia" w:hAnsiTheme="majorEastAsia"/>
                <w:color w:val="FF0000"/>
                <w:sz w:val="20"/>
                <w:szCs w:val="20"/>
              </w:rPr>
            </w:pPr>
            <w:r w:rsidRPr="00D46C9F">
              <w:rPr>
                <w:rFonts w:asciiTheme="majorEastAsia" w:eastAsiaTheme="majorEastAsia" w:hAnsiTheme="majorEastAsia" w:hint="eastAsia"/>
                <w:sz w:val="20"/>
                <w:szCs w:val="20"/>
              </w:rPr>
              <w:t>執行委員</w:t>
            </w:r>
          </w:p>
        </w:tc>
        <w:tc>
          <w:tcPr>
            <w:tcW w:w="3260" w:type="dxa"/>
            <w:tcBorders>
              <w:top w:val="dashSmallGap" w:sz="4" w:space="0" w:color="auto"/>
              <w:bottom w:val="nil"/>
            </w:tcBorders>
          </w:tcPr>
          <w:p w14:paraId="6979CD7E" w14:textId="5C6F5347" w:rsidR="00A3523B" w:rsidRPr="00C51DD3" w:rsidRDefault="00A3523B" w:rsidP="00A3523B">
            <w:pPr>
              <w:contextualSpacing/>
              <w:rPr>
                <w:rFonts w:asciiTheme="minorEastAsia" w:eastAsiaTheme="minorEastAsia" w:hAnsiTheme="minorEastAsia"/>
                <w:color w:val="FF0000"/>
                <w:sz w:val="20"/>
                <w:szCs w:val="20"/>
              </w:rPr>
            </w:pPr>
            <w:r w:rsidRPr="00C51DD3">
              <w:rPr>
                <w:rFonts w:asciiTheme="minorEastAsia" w:eastAsiaTheme="minorEastAsia" w:hAnsiTheme="minorEastAsia" w:hint="eastAsia"/>
                <w:sz w:val="20"/>
                <w:szCs w:val="20"/>
              </w:rPr>
              <w:t>鈴木由紀子（商学部支部）</w:t>
            </w:r>
          </w:p>
        </w:tc>
        <w:tc>
          <w:tcPr>
            <w:tcW w:w="2415" w:type="dxa"/>
            <w:tcBorders>
              <w:top w:val="dashSmallGap" w:sz="4" w:space="0" w:color="auto"/>
              <w:bottom w:val="nil"/>
            </w:tcBorders>
          </w:tcPr>
          <w:p w14:paraId="00CD592F" w14:textId="19CC4ABE" w:rsidR="00A3523B" w:rsidRPr="00C51DD3" w:rsidRDefault="00A3523B" w:rsidP="00A3523B">
            <w:pPr>
              <w:contextualSpacing/>
              <w:rPr>
                <w:rFonts w:asciiTheme="minorEastAsia" w:eastAsiaTheme="minorEastAsia" w:hAnsiTheme="minorEastAsia"/>
                <w:color w:val="FF0000"/>
                <w:sz w:val="20"/>
                <w:szCs w:val="20"/>
              </w:rPr>
            </w:pPr>
            <w:r w:rsidRPr="00C51DD3">
              <w:rPr>
                <w:rFonts w:asciiTheme="minorEastAsia" w:eastAsiaTheme="minorEastAsia" w:hAnsiTheme="minorEastAsia" w:hint="eastAsia"/>
                <w:sz w:val="20"/>
                <w:szCs w:val="20"/>
              </w:rPr>
              <w:t xml:space="preserve">吉原令子 (商学部支部)　</w:t>
            </w:r>
          </w:p>
        </w:tc>
        <w:tc>
          <w:tcPr>
            <w:tcW w:w="3220" w:type="dxa"/>
            <w:gridSpan w:val="2"/>
            <w:tcBorders>
              <w:top w:val="dashSmallGap" w:sz="4" w:space="0" w:color="auto"/>
              <w:bottom w:val="nil"/>
              <w:right w:val="nil"/>
            </w:tcBorders>
          </w:tcPr>
          <w:p w14:paraId="60E2FD98" w14:textId="7BA94274" w:rsidR="00A3523B" w:rsidRPr="00C51DD3" w:rsidRDefault="00A3523B" w:rsidP="00A3523B">
            <w:pPr>
              <w:contextualSpacing/>
              <w:rPr>
                <w:rFonts w:asciiTheme="minorEastAsia" w:eastAsiaTheme="minorEastAsia" w:hAnsiTheme="minorEastAsia"/>
                <w:color w:val="FF0000"/>
                <w:sz w:val="20"/>
                <w:szCs w:val="20"/>
              </w:rPr>
            </w:pPr>
            <w:r w:rsidRPr="00C51DD3">
              <w:rPr>
                <w:rFonts w:asciiTheme="minorEastAsia" w:eastAsiaTheme="minorEastAsia" w:hAnsiTheme="minorEastAsia" w:hint="eastAsia"/>
                <w:sz w:val="20"/>
                <w:szCs w:val="20"/>
              </w:rPr>
              <w:t>中村英代（文理学部支部）</w:t>
            </w:r>
          </w:p>
        </w:tc>
      </w:tr>
      <w:tr w:rsidR="00A3523B" w14:paraId="40D09B6B" w14:textId="77777777" w:rsidTr="00D46C9F">
        <w:tc>
          <w:tcPr>
            <w:tcW w:w="1555" w:type="dxa"/>
            <w:tcBorders>
              <w:top w:val="nil"/>
              <w:left w:val="nil"/>
              <w:bottom w:val="nil"/>
            </w:tcBorders>
          </w:tcPr>
          <w:p w14:paraId="2E29D915" w14:textId="77777777" w:rsidR="00A3523B" w:rsidRPr="00C51DD3" w:rsidRDefault="00A3523B" w:rsidP="00A3523B">
            <w:pPr>
              <w:contextualSpacing/>
              <w:rPr>
                <w:rFonts w:asciiTheme="minorEastAsia" w:eastAsiaTheme="minorEastAsia" w:hAnsiTheme="minorEastAsia"/>
                <w:color w:val="FF0000"/>
                <w:sz w:val="20"/>
                <w:szCs w:val="20"/>
              </w:rPr>
            </w:pPr>
          </w:p>
        </w:tc>
        <w:tc>
          <w:tcPr>
            <w:tcW w:w="3260" w:type="dxa"/>
            <w:tcBorders>
              <w:top w:val="nil"/>
              <w:bottom w:val="nil"/>
            </w:tcBorders>
          </w:tcPr>
          <w:p w14:paraId="1679C63C" w14:textId="73FBD8BC" w:rsidR="00A3523B" w:rsidRPr="00C51DD3" w:rsidRDefault="00A3523B" w:rsidP="00A3523B">
            <w:pPr>
              <w:contextualSpacing/>
              <w:rPr>
                <w:rFonts w:asciiTheme="minorEastAsia" w:eastAsiaTheme="minorEastAsia" w:hAnsiTheme="minorEastAsia"/>
                <w:color w:val="FF0000"/>
                <w:sz w:val="20"/>
                <w:szCs w:val="20"/>
              </w:rPr>
            </w:pPr>
            <w:r w:rsidRPr="00C51DD3">
              <w:rPr>
                <w:rFonts w:asciiTheme="minorEastAsia" w:eastAsiaTheme="minorEastAsia" w:hAnsiTheme="minorEastAsia" w:hint="eastAsia"/>
                <w:sz w:val="20"/>
                <w:szCs w:val="20"/>
              </w:rPr>
              <w:t>笹田勝寛（湘南支部）</w:t>
            </w:r>
          </w:p>
        </w:tc>
        <w:tc>
          <w:tcPr>
            <w:tcW w:w="2415" w:type="dxa"/>
            <w:tcBorders>
              <w:top w:val="nil"/>
              <w:bottom w:val="nil"/>
            </w:tcBorders>
          </w:tcPr>
          <w:p w14:paraId="58B6A9D6" w14:textId="28BBA11A" w:rsidR="00A3523B" w:rsidRPr="00C51DD3" w:rsidRDefault="00A3523B" w:rsidP="00A3523B">
            <w:pPr>
              <w:contextualSpacing/>
              <w:rPr>
                <w:rFonts w:asciiTheme="minorEastAsia" w:eastAsiaTheme="minorEastAsia" w:hAnsiTheme="minorEastAsia"/>
                <w:color w:val="FF0000"/>
                <w:sz w:val="20"/>
                <w:szCs w:val="20"/>
              </w:rPr>
            </w:pPr>
            <w:r w:rsidRPr="00C51DD3">
              <w:rPr>
                <w:rFonts w:asciiTheme="minorEastAsia" w:eastAsiaTheme="minorEastAsia" w:hAnsiTheme="minorEastAsia" w:hint="eastAsia"/>
                <w:sz w:val="20"/>
                <w:szCs w:val="20"/>
              </w:rPr>
              <w:t>中根昌克（船橋支部）</w:t>
            </w:r>
          </w:p>
        </w:tc>
        <w:tc>
          <w:tcPr>
            <w:tcW w:w="3220" w:type="dxa"/>
            <w:gridSpan w:val="2"/>
            <w:tcBorders>
              <w:top w:val="nil"/>
              <w:bottom w:val="nil"/>
              <w:right w:val="nil"/>
            </w:tcBorders>
          </w:tcPr>
          <w:p w14:paraId="729E5FDD" w14:textId="14C9D49F" w:rsidR="00A3523B" w:rsidRPr="00C51DD3" w:rsidRDefault="00A3523B" w:rsidP="00A3523B">
            <w:pPr>
              <w:contextualSpacing/>
              <w:rPr>
                <w:rFonts w:asciiTheme="minorEastAsia" w:eastAsiaTheme="minorEastAsia" w:hAnsiTheme="minorEastAsia"/>
                <w:color w:val="FF0000"/>
                <w:sz w:val="20"/>
                <w:szCs w:val="20"/>
              </w:rPr>
            </w:pPr>
            <w:r w:rsidRPr="00C51DD3">
              <w:rPr>
                <w:rFonts w:asciiTheme="minorEastAsia" w:eastAsiaTheme="minorEastAsia" w:hAnsiTheme="minorEastAsia" w:hint="eastAsia"/>
                <w:sz w:val="20"/>
                <w:szCs w:val="20"/>
              </w:rPr>
              <w:t>谷英毅（豊山女子高校学校支部）</w:t>
            </w:r>
          </w:p>
        </w:tc>
      </w:tr>
      <w:tr w:rsidR="00A3523B" w14:paraId="39F5C50B" w14:textId="77777777" w:rsidTr="00A3523B">
        <w:tc>
          <w:tcPr>
            <w:tcW w:w="1555" w:type="dxa"/>
            <w:tcBorders>
              <w:top w:val="nil"/>
              <w:left w:val="nil"/>
              <w:bottom w:val="dashSmallGap" w:sz="4" w:space="0" w:color="auto"/>
            </w:tcBorders>
          </w:tcPr>
          <w:p w14:paraId="1DE734B6" w14:textId="77777777" w:rsidR="00A3523B" w:rsidRPr="00C51DD3" w:rsidRDefault="00A3523B" w:rsidP="00A3523B">
            <w:pPr>
              <w:contextualSpacing/>
              <w:rPr>
                <w:rFonts w:asciiTheme="minorEastAsia" w:eastAsiaTheme="minorEastAsia" w:hAnsiTheme="minorEastAsia"/>
                <w:color w:val="FF0000"/>
                <w:sz w:val="20"/>
                <w:szCs w:val="20"/>
              </w:rPr>
            </w:pPr>
          </w:p>
        </w:tc>
        <w:tc>
          <w:tcPr>
            <w:tcW w:w="3260" w:type="dxa"/>
            <w:tcBorders>
              <w:top w:val="nil"/>
              <w:bottom w:val="dashSmallGap" w:sz="4" w:space="0" w:color="auto"/>
            </w:tcBorders>
          </w:tcPr>
          <w:p w14:paraId="49DDDF9E" w14:textId="40EA7DFB" w:rsidR="00A3523B" w:rsidRPr="00C51DD3" w:rsidRDefault="00A3523B" w:rsidP="00A3523B">
            <w:pPr>
              <w:contextualSpacing/>
              <w:rPr>
                <w:rFonts w:asciiTheme="minorEastAsia" w:eastAsiaTheme="minorEastAsia" w:hAnsiTheme="minorEastAsia"/>
                <w:color w:val="FF0000"/>
                <w:sz w:val="20"/>
                <w:szCs w:val="20"/>
              </w:rPr>
            </w:pPr>
            <w:r w:rsidRPr="00C51DD3">
              <w:rPr>
                <w:rFonts w:asciiTheme="minorEastAsia" w:eastAsiaTheme="minorEastAsia" w:hAnsiTheme="minorEastAsia" w:hint="eastAsia"/>
                <w:sz w:val="20"/>
                <w:szCs w:val="20"/>
              </w:rPr>
              <w:t>渡辺哲郎（習志野高等学校支部）</w:t>
            </w:r>
          </w:p>
        </w:tc>
        <w:tc>
          <w:tcPr>
            <w:tcW w:w="5635" w:type="dxa"/>
            <w:gridSpan w:val="3"/>
            <w:tcBorders>
              <w:top w:val="nil"/>
              <w:bottom w:val="dashSmallGap" w:sz="4" w:space="0" w:color="auto"/>
              <w:right w:val="nil"/>
            </w:tcBorders>
          </w:tcPr>
          <w:p w14:paraId="0F75EC45" w14:textId="571E2F75" w:rsidR="00A3523B" w:rsidRPr="00C51DD3" w:rsidRDefault="00A3523B" w:rsidP="00A3523B">
            <w:pPr>
              <w:contextualSpacing/>
              <w:rPr>
                <w:rFonts w:asciiTheme="minorEastAsia" w:eastAsiaTheme="minorEastAsia" w:hAnsiTheme="minorEastAsia"/>
                <w:sz w:val="20"/>
                <w:szCs w:val="20"/>
              </w:rPr>
            </w:pPr>
            <w:r w:rsidRPr="00C51DD3">
              <w:rPr>
                <w:rFonts w:asciiTheme="minorEastAsia" w:eastAsiaTheme="minorEastAsia" w:hAnsiTheme="minorEastAsia" w:hint="eastAsia"/>
                <w:sz w:val="20"/>
                <w:szCs w:val="20"/>
              </w:rPr>
              <w:t>永田泰大（三島高等学校支部）</w:t>
            </w:r>
          </w:p>
        </w:tc>
      </w:tr>
      <w:tr w:rsidR="00A3523B" w14:paraId="192F9D90" w14:textId="77777777" w:rsidTr="00C51DD3">
        <w:tc>
          <w:tcPr>
            <w:tcW w:w="1555" w:type="dxa"/>
            <w:tcBorders>
              <w:top w:val="dashSmallGap" w:sz="4" w:space="0" w:color="auto"/>
              <w:left w:val="nil"/>
              <w:bottom w:val="dashSmallGap" w:sz="4" w:space="0" w:color="auto"/>
            </w:tcBorders>
          </w:tcPr>
          <w:p w14:paraId="249516C2" w14:textId="2E62A586" w:rsidR="00A3523B" w:rsidRPr="00D46C9F" w:rsidRDefault="00A3523B" w:rsidP="00A3523B">
            <w:pPr>
              <w:contextualSpacing/>
              <w:rPr>
                <w:rFonts w:asciiTheme="majorEastAsia" w:eastAsiaTheme="majorEastAsia" w:hAnsiTheme="majorEastAsia"/>
                <w:color w:val="FF0000"/>
                <w:sz w:val="20"/>
                <w:szCs w:val="20"/>
              </w:rPr>
            </w:pPr>
            <w:r w:rsidRPr="00D46C9F">
              <w:rPr>
                <w:rFonts w:asciiTheme="majorEastAsia" w:eastAsiaTheme="majorEastAsia" w:hAnsiTheme="majorEastAsia" w:hint="eastAsia"/>
                <w:sz w:val="20"/>
                <w:szCs w:val="20"/>
              </w:rPr>
              <w:t xml:space="preserve">書記局　</w:t>
            </w:r>
          </w:p>
        </w:tc>
        <w:tc>
          <w:tcPr>
            <w:tcW w:w="3260" w:type="dxa"/>
            <w:tcBorders>
              <w:top w:val="dashSmallGap" w:sz="4" w:space="0" w:color="auto"/>
              <w:bottom w:val="dashSmallGap" w:sz="4" w:space="0" w:color="auto"/>
            </w:tcBorders>
          </w:tcPr>
          <w:p w14:paraId="0696C933" w14:textId="26B6D350" w:rsidR="00A3523B" w:rsidRPr="00C51DD3" w:rsidRDefault="00A3523B" w:rsidP="00A3523B">
            <w:pPr>
              <w:contextualSpacing/>
              <w:rPr>
                <w:rFonts w:asciiTheme="minorEastAsia" w:eastAsiaTheme="minorEastAsia" w:hAnsiTheme="minorEastAsia"/>
                <w:color w:val="FF0000"/>
                <w:sz w:val="20"/>
                <w:szCs w:val="20"/>
              </w:rPr>
            </w:pPr>
            <w:r w:rsidRPr="00C51DD3">
              <w:rPr>
                <w:rFonts w:asciiTheme="minorEastAsia" w:eastAsiaTheme="minorEastAsia" w:hAnsiTheme="minorEastAsia" w:hint="eastAsia"/>
                <w:sz w:val="20"/>
                <w:szCs w:val="20"/>
              </w:rPr>
              <w:t>田極信雄</w:t>
            </w:r>
          </w:p>
        </w:tc>
        <w:tc>
          <w:tcPr>
            <w:tcW w:w="2551" w:type="dxa"/>
            <w:gridSpan w:val="2"/>
            <w:tcBorders>
              <w:top w:val="dashSmallGap" w:sz="4" w:space="0" w:color="auto"/>
              <w:bottom w:val="dashSmallGap" w:sz="4" w:space="0" w:color="auto"/>
            </w:tcBorders>
          </w:tcPr>
          <w:p w14:paraId="61B17042" w14:textId="56B930A9" w:rsidR="00A3523B" w:rsidRPr="00C51DD3" w:rsidRDefault="00C51DD3" w:rsidP="00A3523B">
            <w:pPr>
              <w:contextualSpacing/>
              <w:rPr>
                <w:rFonts w:asciiTheme="minorEastAsia" w:eastAsiaTheme="minorEastAsia" w:hAnsiTheme="minorEastAsia"/>
                <w:color w:val="FF0000"/>
                <w:sz w:val="20"/>
                <w:szCs w:val="20"/>
              </w:rPr>
            </w:pPr>
            <w:r w:rsidRPr="00C51DD3">
              <w:rPr>
                <w:rFonts w:asciiTheme="minorEastAsia" w:eastAsiaTheme="minorEastAsia" w:hAnsiTheme="minorEastAsia" w:hint="eastAsia"/>
                <w:sz w:val="20"/>
                <w:szCs w:val="20"/>
              </w:rPr>
              <w:t>中村信義</w:t>
            </w:r>
            <w:r>
              <w:rPr>
                <w:rFonts w:asciiTheme="minorEastAsia" w:eastAsiaTheme="minorEastAsia" w:hAnsiTheme="minorEastAsia"/>
                <w:sz w:val="20"/>
                <w:szCs w:val="20"/>
              </w:rPr>
              <w:t xml:space="preserve"> </w:t>
            </w:r>
            <w:r w:rsidR="003524BB">
              <w:rPr>
                <w:rFonts w:asciiTheme="minorEastAsia" w:eastAsiaTheme="minorEastAsia" w:hAnsiTheme="minorEastAsia" w:hint="eastAsia"/>
                <w:sz w:val="20"/>
                <w:szCs w:val="20"/>
              </w:rPr>
              <w:t>【</w:t>
            </w:r>
            <w:r w:rsidR="002F6B55" w:rsidRPr="002F6B55">
              <w:rPr>
                <w:rFonts w:asciiTheme="minorEastAsia" w:eastAsiaTheme="minorEastAsia" w:hAnsiTheme="minorEastAsia" w:hint="eastAsia"/>
                <w:sz w:val="20"/>
                <w:szCs w:val="20"/>
              </w:rPr>
              <w:t>財務</w:t>
            </w:r>
            <w:r w:rsidR="003524BB">
              <w:rPr>
                <w:rFonts w:asciiTheme="minorEastAsia" w:eastAsiaTheme="minorEastAsia" w:hAnsiTheme="minorEastAsia" w:hint="eastAsia"/>
                <w:sz w:val="20"/>
                <w:szCs w:val="20"/>
              </w:rPr>
              <w:t>担当】</w:t>
            </w:r>
          </w:p>
        </w:tc>
        <w:tc>
          <w:tcPr>
            <w:tcW w:w="3084" w:type="dxa"/>
            <w:tcBorders>
              <w:top w:val="dashSmallGap" w:sz="4" w:space="0" w:color="auto"/>
              <w:bottom w:val="dashSmallGap" w:sz="4" w:space="0" w:color="auto"/>
              <w:right w:val="nil"/>
            </w:tcBorders>
          </w:tcPr>
          <w:p w14:paraId="6F2C7FCC" w14:textId="2BA9F072" w:rsidR="00A3523B" w:rsidRPr="00C51DD3" w:rsidRDefault="00A3523B" w:rsidP="00A3523B">
            <w:pPr>
              <w:contextualSpacing/>
              <w:rPr>
                <w:rFonts w:asciiTheme="minorEastAsia" w:eastAsiaTheme="minorEastAsia" w:hAnsiTheme="minorEastAsia"/>
                <w:color w:val="FF0000"/>
                <w:sz w:val="20"/>
                <w:szCs w:val="20"/>
              </w:rPr>
            </w:pPr>
          </w:p>
        </w:tc>
      </w:tr>
      <w:tr w:rsidR="00A3523B" w14:paraId="2AAE6577" w14:textId="77777777" w:rsidTr="00A3523B">
        <w:tc>
          <w:tcPr>
            <w:tcW w:w="1555" w:type="dxa"/>
            <w:tcBorders>
              <w:top w:val="dashSmallGap" w:sz="4" w:space="0" w:color="auto"/>
              <w:left w:val="nil"/>
            </w:tcBorders>
          </w:tcPr>
          <w:p w14:paraId="52BC58E1" w14:textId="1ADFB9DD" w:rsidR="00A3523B" w:rsidRPr="00D46C9F" w:rsidRDefault="00A3523B" w:rsidP="00A3523B">
            <w:pPr>
              <w:contextualSpacing/>
              <w:rPr>
                <w:rFonts w:asciiTheme="majorEastAsia" w:eastAsiaTheme="majorEastAsia" w:hAnsiTheme="majorEastAsia"/>
                <w:color w:val="FF0000"/>
                <w:sz w:val="20"/>
                <w:szCs w:val="20"/>
              </w:rPr>
            </w:pPr>
            <w:r w:rsidRPr="00D46C9F">
              <w:rPr>
                <w:rFonts w:asciiTheme="majorEastAsia" w:eastAsiaTheme="majorEastAsia" w:hAnsiTheme="majorEastAsia" w:hint="eastAsia"/>
                <w:sz w:val="20"/>
                <w:szCs w:val="20"/>
              </w:rPr>
              <w:t>法務対策委員</w:t>
            </w:r>
          </w:p>
        </w:tc>
        <w:tc>
          <w:tcPr>
            <w:tcW w:w="3260" w:type="dxa"/>
            <w:tcBorders>
              <w:top w:val="dashSmallGap" w:sz="4" w:space="0" w:color="auto"/>
            </w:tcBorders>
          </w:tcPr>
          <w:p w14:paraId="1EAA9917" w14:textId="594FB2E2" w:rsidR="00A3523B" w:rsidRPr="00C51DD3" w:rsidRDefault="00A3523B" w:rsidP="00A3523B">
            <w:pPr>
              <w:contextualSpacing/>
              <w:rPr>
                <w:rFonts w:asciiTheme="minorEastAsia" w:eastAsiaTheme="minorEastAsia" w:hAnsiTheme="minorEastAsia"/>
                <w:color w:val="FF0000"/>
                <w:sz w:val="20"/>
                <w:szCs w:val="20"/>
              </w:rPr>
            </w:pPr>
            <w:r w:rsidRPr="00C51DD3">
              <w:rPr>
                <w:rFonts w:asciiTheme="minorEastAsia" w:eastAsiaTheme="minorEastAsia" w:hAnsiTheme="minorEastAsia" w:hint="eastAsia"/>
                <w:sz w:val="20"/>
                <w:szCs w:val="20"/>
              </w:rPr>
              <w:t>初見基（文理学部支部）</w:t>
            </w:r>
          </w:p>
        </w:tc>
        <w:tc>
          <w:tcPr>
            <w:tcW w:w="2551" w:type="dxa"/>
            <w:gridSpan w:val="2"/>
            <w:tcBorders>
              <w:top w:val="dashSmallGap" w:sz="4" w:space="0" w:color="auto"/>
            </w:tcBorders>
          </w:tcPr>
          <w:p w14:paraId="11BFC9AC" w14:textId="3C50DE00" w:rsidR="00A3523B" w:rsidRPr="00C51DD3" w:rsidRDefault="00A3523B" w:rsidP="00A3523B">
            <w:pPr>
              <w:contextualSpacing/>
              <w:rPr>
                <w:rFonts w:asciiTheme="minorEastAsia" w:eastAsiaTheme="minorEastAsia" w:hAnsiTheme="minorEastAsia"/>
                <w:color w:val="FF0000"/>
                <w:sz w:val="20"/>
                <w:szCs w:val="20"/>
              </w:rPr>
            </w:pPr>
            <w:r w:rsidRPr="00C51DD3">
              <w:rPr>
                <w:rFonts w:asciiTheme="minorEastAsia" w:eastAsiaTheme="minorEastAsia" w:hAnsiTheme="minorEastAsia" w:hint="eastAsia"/>
                <w:sz w:val="20"/>
                <w:szCs w:val="20"/>
              </w:rPr>
              <w:t>山本篤民（商学部支部）</w:t>
            </w:r>
          </w:p>
        </w:tc>
        <w:tc>
          <w:tcPr>
            <w:tcW w:w="3084" w:type="dxa"/>
            <w:tcBorders>
              <w:top w:val="dashSmallGap" w:sz="4" w:space="0" w:color="auto"/>
              <w:right w:val="nil"/>
            </w:tcBorders>
          </w:tcPr>
          <w:p w14:paraId="05A87573" w14:textId="77777777" w:rsidR="00A3523B" w:rsidRPr="00C51DD3" w:rsidRDefault="00A3523B" w:rsidP="00A3523B">
            <w:pPr>
              <w:contextualSpacing/>
              <w:rPr>
                <w:rFonts w:asciiTheme="minorEastAsia" w:eastAsiaTheme="minorEastAsia" w:hAnsiTheme="minorEastAsia"/>
                <w:color w:val="FF0000"/>
                <w:sz w:val="20"/>
                <w:szCs w:val="20"/>
              </w:rPr>
            </w:pPr>
          </w:p>
        </w:tc>
      </w:tr>
      <w:tr w:rsidR="00A3523B" w14:paraId="6FFD1A1B" w14:textId="77777777" w:rsidTr="00C51DD3">
        <w:trPr>
          <w:trHeight w:val="75"/>
        </w:trPr>
        <w:tc>
          <w:tcPr>
            <w:tcW w:w="1555" w:type="dxa"/>
            <w:tcBorders>
              <w:left w:val="nil"/>
              <w:bottom w:val="single" w:sz="4" w:space="0" w:color="auto"/>
            </w:tcBorders>
          </w:tcPr>
          <w:p w14:paraId="66FA6A70" w14:textId="77777777" w:rsidR="00A3523B" w:rsidRPr="00C51DD3" w:rsidRDefault="00A3523B" w:rsidP="00A3523B">
            <w:pPr>
              <w:contextualSpacing/>
              <w:rPr>
                <w:rFonts w:asciiTheme="minorEastAsia" w:eastAsiaTheme="minorEastAsia" w:hAnsiTheme="minorEastAsia"/>
                <w:sz w:val="20"/>
                <w:szCs w:val="20"/>
              </w:rPr>
            </w:pPr>
          </w:p>
        </w:tc>
        <w:tc>
          <w:tcPr>
            <w:tcW w:w="3260" w:type="dxa"/>
            <w:tcBorders>
              <w:bottom w:val="single" w:sz="4" w:space="0" w:color="auto"/>
            </w:tcBorders>
          </w:tcPr>
          <w:p w14:paraId="2FD23C21" w14:textId="6BB2542E" w:rsidR="00A3523B" w:rsidRPr="00C51DD3" w:rsidRDefault="00A3523B" w:rsidP="00A3523B">
            <w:pPr>
              <w:contextualSpacing/>
              <w:rPr>
                <w:rFonts w:asciiTheme="minorEastAsia" w:eastAsiaTheme="minorEastAsia" w:hAnsiTheme="minorEastAsia"/>
                <w:color w:val="FF0000"/>
                <w:sz w:val="20"/>
                <w:szCs w:val="20"/>
              </w:rPr>
            </w:pPr>
            <w:r w:rsidRPr="00C51DD3">
              <w:rPr>
                <w:rFonts w:asciiTheme="minorEastAsia" w:eastAsiaTheme="minorEastAsia" w:hAnsiTheme="minorEastAsia" w:hint="eastAsia"/>
                <w:sz w:val="20"/>
                <w:szCs w:val="20"/>
              </w:rPr>
              <w:t>田村八十一（商学部支部）</w:t>
            </w:r>
          </w:p>
        </w:tc>
        <w:tc>
          <w:tcPr>
            <w:tcW w:w="2551" w:type="dxa"/>
            <w:gridSpan w:val="2"/>
            <w:tcBorders>
              <w:bottom w:val="single" w:sz="4" w:space="0" w:color="auto"/>
            </w:tcBorders>
          </w:tcPr>
          <w:p w14:paraId="2F5997FA" w14:textId="3BA0A694" w:rsidR="00A3523B" w:rsidRPr="00C51DD3" w:rsidRDefault="00A3523B" w:rsidP="00A3523B">
            <w:pPr>
              <w:contextualSpacing/>
              <w:rPr>
                <w:rFonts w:asciiTheme="minorEastAsia" w:eastAsiaTheme="minorEastAsia" w:hAnsiTheme="minorEastAsia"/>
                <w:color w:val="FF0000"/>
                <w:sz w:val="20"/>
                <w:szCs w:val="20"/>
              </w:rPr>
            </w:pPr>
            <w:r w:rsidRPr="00C51DD3">
              <w:rPr>
                <w:rFonts w:asciiTheme="minorEastAsia" w:eastAsiaTheme="minorEastAsia" w:hAnsiTheme="minorEastAsia" w:hint="eastAsia"/>
                <w:sz w:val="20"/>
                <w:szCs w:val="20"/>
              </w:rPr>
              <w:t>友田滋夫（湘南支部）</w:t>
            </w:r>
          </w:p>
        </w:tc>
        <w:tc>
          <w:tcPr>
            <w:tcW w:w="3084" w:type="dxa"/>
            <w:tcBorders>
              <w:bottom w:val="single" w:sz="4" w:space="0" w:color="auto"/>
              <w:right w:val="nil"/>
            </w:tcBorders>
          </w:tcPr>
          <w:p w14:paraId="1B28316E" w14:textId="77777777" w:rsidR="00A3523B" w:rsidRPr="00C51DD3" w:rsidRDefault="00A3523B" w:rsidP="00A3523B">
            <w:pPr>
              <w:contextualSpacing/>
              <w:rPr>
                <w:rFonts w:asciiTheme="minorEastAsia" w:eastAsiaTheme="minorEastAsia" w:hAnsiTheme="minorEastAsia"/>
                <w:color w:val="FF0000"/>
                <w:sz w:val="20"/>
                <w:szCs w:val="20"/>
              </w:rPr>
            </w:pPr>
          </w:p>
        </w:tc>
      </w:tr>
    </w:tbl>
    <w:p w14:paraId="31CD965C" w14:textId="77777777" w:rsidR="00D46C9F" w:rsidRDefault="00D46C9F" w:rsidP="00E961DF">
      <w:pPr>
        <w:contextualSpacing/>
        <w:rPr>
          <w:rFonts w:asciiTheme="minorEastAsia" w:eastAsiaTheme="minorEastAsia" w:hAnsiTheme="minorEastAsia"/>
          <w:b/>
          <w:szCs w:val="21"/>
        </w:rPr>
      </w:pPr>
    </w:p>
    <w:p w14:paraId="4D23CA5A" w14:textId="7658649F" w:rsidR="00815F3B" w:rsidRPr="00815F3B" w:rsidRDefault="00815F3B" w:rsidP="00E961DF">
      <w:pPr>
        <w:contextualSpacing/>
        <w:rPr>
          <w:rFonts w:asciiTheme="minorEastAsia" w:eastAsiaTheme="minorEastAsia" w:hAnsiTheme="minorEastAsia"/>
          <w:b/>
          <w:szCs w:val="21"/>
        </w:rPr>
      </w:pPr>
      <w:r w:rsidRPr="00815F3B">
        <w:rPr>
          <w:rFonts w:asciiTheme="minorEastAsia" w:eastAsiaTheme="minorEastAsia" w:hAnsiTheme="minorEastAsia" w:hint="eastAsia"/>
          <w:b/>
          <w:szCs w:val="21"/>
        </w:rPr>
        <w:t>執行委員長挨拶</w:t>
      </w:r>
    </w:p>
    <w:p w14:paraId="54F4DB09" w14:textId="38192F4F" w:rsidR="00F318BC" w:rsidRDefault="00F318BC" w:rsidP="003524BB">
      <w:pPr>
        <w:ind w:firstLineChars="100" w:firstLine="210"/>
        <w:contextualSpacing/>
        <w:rPr>
          <w:rFonts w:asciiTheme="minorEastAsia" w:eastAsiaTheme="minorEastAsia" w:hAnsiTheme="minorEastAsia"/>
          <w:sz w:val="21"/>
          <w:szCs w:val="21"/>
        </w:rPr>
      </w:pPr>
      <w:r>
        <w:rPr>
          <w:rFonts w:asciiTheme="minorEastAsia" w:eastAsiaTheme="minorEastAsia" w:hAnsiTheme="minorEastAsia" w:hint="eastAsia"/>
          <w:sz w:val="21"/>
          <w:szCs w:val="21"/>
        </w:rPr>
        <w:t>昨年に続き、執行委員長に選出されました清水明美です。昨年はコロナ</w:t>
      </w:r>
      <w:r w:rsidR="00441F85">
        <w:rPr>
          <w:rFonts w:asciiTheme="minorEastAsia" w:eastAsiaTheme="minorEastAsia" w:hAnsiTheme="minorEastAsia" w:hint="eastAsia"/>
          <w:sz w:val="21"/>
          <w:szCs w:val="21"/>
        </w:rPr>
        <w:t>状況</w:t>
      </w:r>
      <w:r>
        <w:rPr>
          <w:rFonts w:asciiTheme="minorEastAsia" w:eastAsiaTheme="minorEastAsia" w:hAnsiTheme="minorEastAsia" w:hint="eastAsia"/>
          <w:sz w:val="21"/>
          <w:szCs w:val="21"/>
        </w:rPr>
        <w:t>下での組合活動で手一杯になってしまい、宿題が残ってしまったと考えております。オンライン授業になって、「課題の提出が遅れます。待ってください。」とお願いする学生のようですが、何が出来て、何が出来なかったのかを冷静に分けて、出来ることを続けられるような体制を作りたいと思います。</w:t>
      </w:r>
    </w:p>
    <w:p w14:paraId="0DF4E9F0" w14:textId="5891BA36" w:rsidR="00441F85" w:rsidRDefault="00406C15" w:rsidP="00D46C9F">
      <w:pPr>
        <w:contextualSpacing/>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昨年の組合活動</w:t>
      </w:r>
      <w:r w:rsidR="00F318BC">
        <w:rPr>
          <w:rFonts w:asciiTheme="minorEastAsia" w:eastAsiaTheme="minorEastAsia" w:hAnsiTheme="minorEastAsia" w:hint="eastAsia"/>
          <w:sz w:val="21"/>
          <w:szCs w:val="21"/>
        </w:rPr>
        <w:t>は、</w:t>
      </w:r>
      <w:r w:rsidR="007D2E27" w:rsidRPr="003524BB">
        <w:rPr>
          <w:rFonts w:asciiTheme="minorEastAsia" w:eastAsiaTheme="minorEastAsia" w:hAnsiTheme="minorEastAsia" w:hint="eastAsia"/>
          <w:sz w:val="21"/>
          <w:szCs w:val="21"/>
        </w:rPr>
        <w:t>大学教員の</w:t>
      </w:r>
      <w:r w:rsidR="00F318BC" w:rsidRPr="003524BB">
        <w:rPr>
          <w:rFonts w:asciiTheme="minorEastAsia" w:eastAsiaTheme="minorEastAsia" w:hAnsiTheme="minorEastAsia" w:hint="eastAsia"/>
          <w:sz w:val="21"/>
          <w:szCs w:val="21"/>
        </w:rPr>
        <w:t>「</w:t>
      </w:r>
      <w:r w:rsidR="00F318BC">
        <w:rPr>
          <w:rFonts w:asciiTheme="minorEastAsia" w:eastAsiaTheme="minorEastAsia" w:hAnsiTheme="minorEastAsia" w:hint="eastAsia"/>
          <w:sz w:val="21"/>
          <w:szCs w:val="21"/>
        </w:rPr>
        <w:t>専門型裁量労働制」についての勉強会から始まりました。これには各学部の労働者代表のご協力がありました。</w:t>
      </w:r>
      <w:r>
        <w:rPr>
          <w:rFonts w:asciiTheme="minorEastAsia" w:eastAsiaTheme="minorEastAsia" w:hAnsiTheme="minorEastAsia" w:hint="eastAsia"/>
          <w:sz w:val="21"/>
          <w:szCs w:val="21"/>
        </w:rPr>
        <w:t>ありがとうご</w:t>
      </w:r>
      <w:r w:rsidR="00441F85">
        <w:rPr>
          <w:rFonts w:asciiTheme="minorEastAsia" w:eastAsiaTheme="minorEastAsia" w:hAnsiTheme="minorEastAsia" w:hint="eastAsia"/>
          <w:sz w:val="21"/>
          <w:szCs w:val="21"/>
        </w:rPr>
        <w:t>ざいました。</w:t>
      </w:r>
      <w:r>
        <w:rPr>
          <w:rFonts w:asciiTheme="minorEastAsia" w:eastAsiaTheme="minorEastAsia" w:hAnsiTheme="minorEastAsia" w:hint="eastAsia"/>
          <w:sz w:val="21"/>
          <w:szCs w:val="21"/>
        </w:rPr>
        <w:t>ここまでを</w:t>
      </w:r>
      <w:r w:rsidR="00F318BC">
        <w:rPr>
          <w:rFonts w:asciiTheme="minorEastAsia" w:eastAsiaTheme="minorEastAsia" w:hAnsiTheme="minorEastAsia" w:hint="eastAsia"/>
          <w:sz w:val="21"/>
          <w:szCs w:val="21"/>
        </w:rPr>
        <w:t>対面で行えたことで、その後はもっぱらWEB会議に頼った活動になって</w:t>
      </w:r>
      <w:r w:rsidR="00AC13C1">
        <w:rPr>
          <w:rFonts w:asciiTheme="minorEastAsia" w:eastAsiaTheme="minorEastAsia" w:hAnsiTheme="minorEastAsia" w:hint="eastAsia"/>
          <w:sz w:val="21"/>
          <w:szCs w:val="21"/>
        </w:rPr>
        <w:t>しまいましたが、順調に活動は続いて</w:t>
      </w:r>
      <w:r w:rsidR="00F318BC">
        <w:rPr>
          <w:rFonts w:asciiTheme="minorEastAsia" w:eastAsiaTheme="minorEastAsia" w:hAnsiTheme="minorEastAsia" w:hint="eastAsia"/>
          <w:sz w:val="21"/>
          <w:szCs w:val="21"/>
        </w:rPr>
        <w:t>います。</w:t>
      </w:r>
      <w:r w:rsidR="00AC13C1">
        <w:rPr>
          <w:rFonts w:asciiTheme="minorEastAsia" w:eastAsiaTheme="minorEastAsia" w:hAnsiTheme="minorEastAsia" w:hint="eastAsia"/>
          <w:sz w:val="21"/>
          <w:szCs w:val="21"/>
        </w:rPr>
        <w:t>WEBを活用すれば、</w:t>
      </w:r>
      <w:r w:rsidR="00F318BC">
        <w:rPr>
          <w:rFonts w:asciiTheme="minorEastAsia" w:eastAsiaTheme="minorEastAsia" w:hAnsiTheme="minorEastAsia" w:hint="eastAsia"/>
          <w:sz w:val="21"/>
          <w:szCs w:val="21"/>
        </w:rPr>
        <w:t>遠くからも参加しやすいなどのメリットもあることに気がつきました。ただ、やはり会議時間が長くなりがちですし、</w:t>
      </w:r>
      <w:r w:rsidR="00441F85">
        <w:rPr>
          <w:rFonts w:asciiTheme="minorEastAsia" w:eastAsiaTheme="minorEastAsia" w:hAnsiTheme="minorEastAsia" w:hint="eastAsia"/>
          <w:sz w:val="21"/>
          <w:szCs w:val="21"/>
        </w:rPr>
        <w:t>疲弊しないやり方を考えないといけないところです。</w:t>
      </w:r>
    </w:p>
    <w:p w14:paraId="7110E2F3" w14:textId="3327B4D2" w:rsidR="00441F85" w:rsidRDefault="00441F85" w:rsidP="00D46C9F">
      <w:pPr>
        <w:contextualSpacing/>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今年度は、コロナ状況下での要求を新たに考えなくてはいけません。組合員のみなさまが困っていることは何ですか。おそらくは</w:t>
      </w:r>
      <w:r w:rsidR="00406C15">
        <w:rPr>
          <w:rFonts w:asciiTheme="minorEastAsia" w:eastAsiaTheme="minorEastAsia" w:hAnsiTheme="minorEastAsia" w:hint="eastAsia"/>
          <w:sz w:val="21"/>
          <w:szCs w:val="21"/>
        </w:rPr>
        <w:t>オンライン授業</w:t>
      </w:r>
      <w:r w:rsidR="000C58F8">
        <w:rPr>
          <w:rFonts w:asciiTheme="minorEastAsia" w:eastAsiaTheme="minorEastAsia" w:hAnsiTheme="minorEastAsia" w:hint="eastAsia"/>
          <w:sz w:val="21"/>
          <w:szCs w:val="21"/>
        </w:rPr>
        <w:t>に関わる</w:t>
      </w:r>
      <w:r w:rsidR="00406C15">
        <w:rPr>
          <w:rFonts w:asciiTheme="minorEastAsia" w:eastAsiaTheme="minorEastAsia" w:hAnsiTheme="minorEastAsia" w:hint="eastAsia"/>
          <w:sz w:val="21"/>
          <w:szCs w:val="21"/>
        </w:rPr>
        <w:t>見えにくい労働への負荷が一番の問題になるだろうと思います。</w:t>
      </w:r>
    </w:p>
    <w:p w14:paraId="223A4E28" w14:textId="2B590FE8" w:rsidR="00895F59" w:rsidRDefault="00AC13C1" w:rsidP="00D46C9F">
      <w:pPr>
        <w:contextualSpacing/>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職員ももちろんですが、教員の人的リソースは有限です。</w:t>
      </w:r>
      <w:r w:rsidR="00895F59" w:rsidRPr="00895F59">
        <w:rPr>
          <w:rFonts w:asciiTheme="minorEastAsia" w:eastAsiaTheme="minorEastAsia" w:hAnsiTheme="minorEastAsia" w:hint="eastAsia"/>
          <w:sz w:val="21"/>
          <w:szCs w:val="21"/>
        </w:rPr>
        <w:t>「専門型裁量労働」には、研究時間も含まれているはずです。</w:t>
      </w:r>
      <w:r>
        <w:rPr>
          <w:rFonts w:asciiTheme="minorEastAsia" w:eastAsiaTheme="minorEastAsia" w:hAnsiTheme="minorEastAsia" w:hint="eastAsia"/>
          <w:sz w:val="21"/>
          <w:szCs w:val="21"/>
        </w:rPr>
        <w:t>しかしながら、どう考えても「専門型裁量労働」を無駄遣いしているとしか考えられない仕事が増えてしまっています。研究時間がどうやっても確保出来なくなっていくのを防がなくてはなりません。</w:t>
      </w:r>
    </w:p>
    <w:p w14:paraId="5C590F89" w14:textId="343E56A5" w:rsidR="00E961DF" w:rsidRDefault="00895F59" w:rsidP="00D46C9F">
      <w:pPr>
        <w:contextualSpacing/>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採用条</w:t>
      </w:r>
      <w:r w:rsidR="00686EDC">
        <w:rPr>
          <w:rFonts w:asciiTheme="minorEastAsia" w:eastAsiaTheme="minorEastAsia" w:hAnsiTheme="minorEastAsia" w:hint="eastAsia"/>
          <w:sz w:val="21"/>
          <w:szCs w:val="21"/>
        </w:rPr>
        <w:t>件が多様複雑になっており、特に高校で</w:t>
      </w:r>
      <w:r>
        <w:rPr>
          <w:rFonts w:asciiTheme="minorEastAsia" w:eastAsiaTheme="minorEastAsia" w:hAnsiTheme="minorEastAsia" w:hint="eastAsia"/>
          <w:sz w:val="21"/>
          <w:szCs w:val="21"/>
        </w:rPr>
        <w:t>は不安定な雇用</w:t>
      </w:r>
      <w:r w:rsidR="00065015" w:rsidRPr="003524BB">
        <w:rPr>
          <w:rFonts w:asciiTheme="minorEastAsia" w:eastAsiaTheme="minorEastAsia" w:hAnsiTheme="minorEastAsia" w:hint="eastAsia"/>
          <w:sz w:val="21"/>
          <w:szCs w:val="21"/>
        </w:rPr>
        <w:t>が</w:t>
      </w:r>
      <w:r w:rsidRPr="003524BB">
        <w:rPr>
          <w:rFonts w:asciiTheme="minorEastAsia" w:eastAsiaTheme="minorEastAsia" w:hAnsiTheme="minorEastAsia" w:hint="eastAsia"/>
          <w:sz w:val="21"/>
          <w:szCs w:val="21"/>
        </w:rPr>
        <w:t>増</w:t>
      </w:r>
      <w:r w:rsidR="00065015" w:rsidRPr="003524BB">
        <w:rPr>
          <w:rFonts w:asciiTheme="minorEastAsia" w:eastAsiaTheme="minorEastAsia" w:hAnsiTheme="minorEastAsia" w:hint="eastAsia"/>
          <w:sz w:val="21"/>
          <w:szCs w:val="21"/>
        </w:rPr>
        <w:t>えて</w:t>
      </w:r>
      <w:r>
        <w:rPr>
          <w:rFonts w:asciiTheme="minorEastAsia" w:eastAsiaTheme="minorEastAsia" w:hAnsiTheme="minorEastAsia" w:hint="eastAsia"/>
          <w:sz w:val="21"/>
          <w:szCs w:val="21"/>
        </w:rPr>
        <w:t>います。安心して働ける職場作りが組合の大前提です。個々の支部の問題も、</w:t>
      </w:r>
      <w:r w:rsidRPr="00895F59">
        <w:rPr>
          <w:rFonts w:asciiTheme="minorEastAsia" w:eastAsiaTheme="minorEastAsia" w:hAnsiTheme="minorEastAsia" w:hint="eastAsia"/>
          <w:sz w:val="21"/>
          <w:szCs w:val="21"/>
        </w:rPr>
        <w:t>法人全体との</w:t>
      </w:r>
      <w:r w:rsidR="0065249C">
        <w:rPr>
          <w:rFonts w:asciiTheme="minorEastAsia" w:eastAsiaTheme="minorEastAsia" w:hAnsiTheme="minorEastAsia" w:hint="eastAsia"/>
          <w:sz w:val="21"/>
          <w:szCs w:val="21"/>
        </w:rPr>
        <w:t>団体交渉</w:t>
      </w:r>
      <w:r w:rsidRPr="00895F59">
        <w:rPr>
          <w:rFonts w:asciiTheme="minorEastAsia" w:eastAsiaTheme="minorEastAsia" w:hAnsiTheme="minorEastAsia" w:hint="eastAsia"/>
          <w:sz w:val="21"/>
          <w:szCs w:val="21"/>
        </w:rPr>
        <w:t>で解決していくためには、現場の声を、直接届けていただくのが一番だと思います。</w:t>
      </w:r>
      <w:r>
        <w:rPr>
          <w:rFonts w:asciiTheme="minorEastAsia" w:eastAsiaTheme="minorEastAsia" w:hAnsiTheme="minorEastAsia" w:hint="eastAsia"/>
          <w:sz w:val="21"/>
          <w:szCs w:val="21"/>
        </w:rPr>
        <w:t xml:space="preserve">どうぞ、ご協力ください。　　　</w:t>
      </w:r>
      <w:r w:rsidR="000015D8">
        <w:rPr>
          <w:rFonts w:asciiTheme="minorEastAsia" w:eastAsiaTheme="minorEastAsia" w:hAnsiTheme="minorEastAsia" w:hint="eastAsia"/>
          <w:sz w:val="21"/>
          <w:szCs w:val="21"/>
        </w:rPr>
        <w:t xml:space="preserve">　　　</w:t>
      </w:r>
      <w:r>
        <w:rPr>
          <w:rFonts w:asciiTheme="minorEastAsia" w:eastAsiaTheme="minorEastAsia" w:hAnsiTheme="minorEastAsia" w:hint="eastAsia"/>
          <w:sz w:val="21"/>
          <w:szCs w:val="21"/>
        </w:rPr>
        <w:t xml:space="preserve">　</w:t>
      </w:r>
      <w:r w:rsidR="00D46C9F">
        <w:rPr>
          <w:rFonts w:asciiTheme="minorEastAsia" w:eastAsiaTheme="minorEastAsia" w:hAnsiTheme="minorEastAsia" w:hint="eastAsia"/>
          <w:sz w:val="21"/>
          <w:szCs w:val="21"/>
        </w:rPr>
        <w:t xml:space="preserve">　　　　　　</w:t>
      </w:r>
    </w:p>
    <w:p w14:paraId="44B69F92" w14:textId="322B9098" w:rsidR="00D46C9F" w:rsidRPr="00D46C9F" w:rsidRDefault="00D46C9F" w:rsidP="00D46C9F">
      <w:pPr>
        <w:contextualSpacing/>
        <w:jc w:val="right"/>
        <w:rPr>
          <w:rFonts w:asciiTheme="minorEastAsia" w:eastAsiaTheme="minorEastAsia" w:hAnsiTheme="minorEastAsia"/>
          <w:sz w:val="21"/>
          <w:szCs w:val="21"/>
        </w:rPr>
      </w:pPr>
      <w:r>
        <w:rPr>
          <w:rFonts w:asciiTheme="minorEastAsia" w:eastAsiaTheme="minorEastAsia" w:hAnsiTheme="minorEastAsia" w:hint="eastAsia"/>
          <w:bCs/>
          <w:noProof/>
          <w:sz w:val="21"/>
          <w:szCs w:val="21"/>
        </w:rPr>
        <mc:AlternateContent>
          <mc:Choice Requires="wps">
            <w:drawing>
              <wp:anchor distT="0" distB="0" distL="114300" distR="114300" simplePos="0" relativeHeight="251663360" behindDoc="0" locked="0" layoutInCell="1" allowOverlap="1" wp14:anchorId="27FFB351" wp14:editId="42E7374E">
                <wp:simplePos x="0" y="0"/>
                <wp:positionH relativeFrom="column">
                  <wp:posOffset>15973</wp:posOffset>
                </wp:positionH>
                <wp:positionV relativeFrom="paragraph">
                  <wp:posOffset>208280</wp:posOffset>
                </wp:positionV>
                <wp:extent cx="6611620" cy="0"/>
                <wp:effectExtent l="0" t="0" r="17780" b="12700"/>
                <wp:wrapNone/>
                <wp:docPr id="1" name="直線コネクタ 1"/>
                <wp:cNvGraphicFramePr/>
                <a:graphic xmlns:a="http://schemas.openxmlformats.org/drawingml/2006/main">
                  <a:graphicData uri="http://schemas.microsoft.com/office/word/2010/wordprocessingShape">
                    <wps:wsp>
                      <wps:cNvCnPr/>
                      <wps:spPr>
                        <a:xfrm>
                          <a:off x="0" y="0"/>
                          <a:ext cx="6611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1C27FC" id="直線コネクタ 1"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1.25pt,16.4pt" to="521.8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" strokecolor="black [3213]"/>
            </w:pict>
          </mc:Fallback>
        </mc:AlternateContent>
      </w:r>
      <w:r>
        <w:rPr>
          <w:rFonts w:asciiTheme="minorEastAsia" w:eastAsiaTheme="minorEastAsia" w:hAnsiTheme="minorEastAsia" w:hint="eastAsia"/>
          <w:sz w:val="21"/>
          <w:szCs w:val="21"/>
        </w:rPr>
        <w:t>執行委員長　　清水明美</w:t>
      </w:r>
    </w:p>
    <w:tbl>
      <w:tblPr>
        <w:tblStyle w:val="ad"/>
        <w:tblpPr w:leftFromText="142" w:rightFromText="142" w:vertAnchor="text" w:horzAnchor="margin" w:tblpY="875"/>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single" w:sz="4" w:space="0" w:color="808080" w:themeColor="background1" w:themeShade="80"/>
        </w:tblBorders>
        <w:tblLook w:val="04A0" w:firstRow="1" w:lastRow="0" w:firstColumn="1" w:lastColumn="0" w:noHBand="0" w:noVBand="1"/>
      </w:tblPr>
      <w:tblGrid>
        <w:gridCol w:w="5949"/>
        <w:gridCol w:w="4501"/>
      </w:tblGrid>
      <w:tr w:rsidR="006C6E83" w:rsidRPr="00D626B4" w14:paraId="09BCE30F" w14:textId="77777777" w:rsidTr="006C6E83">
        <w:tc>
          <w:tcPr>
            <w:tcW w:w="5949" w:type="dxa"/>
            <w:shd w:val="clear" w:color="auto" w:fill="808080" w:themeFill="background1" w:themeFillShade="80"/>
          </w:tcPr>
          <w:p w14:paraId="06EE1204" w14:textId="77777777" w:rsidR="006C6E83" w:rsidRPr="00D626B4" w:rsidRDefault="006C6E83" w:rsidP="006C6E83">
            <w:pPr>
              <w:ind w:firstLineChars="50" w:firstLine="120"/>
              <w:rPr>
                <w:rFonts w:asciiTheme="majorEastAsia" w:eastAsiaTheme="majorEastAsia" w:hAnsiTheme="majorEastAsia"/>
                <w:color w:val="FFFFFF" w:themeColor="background1"/>
              </w:rPr>
            </w:pPr>
            <w:r w:rsidRPr="001E0221">
              <w:rPr>
                <w:rFonts w:ascii="Arial" w:eastAsiaTheme="majorEastAsia" w:hAnsi="Arial" w:cs="Arial"/>
                <w:color w:val="FFFFFF" w:themeColor="background1"/>
              </w:rPr>
              <w:t>QR</w:t>
            </w:r>
            <w:r w:rsidRPr="00D626B4">
              <w:rPr>
                <w:rFonts w:asciiTheme="majorEastAsia" w:eastAsiaTheme="majorEastAsia" w:hAnsiTheme="majorEastAsia" w:hint="eastAsia"/>
                <w:color w:val="FFFFFF" w:themeColor="background1"/>
              </w:rPr>
              <w:t>コード</w:t>
            </w:r>
          </w:p>
        </w:tc>
        <w:tc>
          <w:tcPr>
            <w:tcW w:w="4501" w:type="dxa"/>
            <w:shd w:val="clear" w:color="auto" w:fill="808080" w:themeFill="background1" w:themeFillShade="80"/>
          </w:tcPr>
          <w:p w14:paraId="7635D1C1" w14:textId="77777777" w:rsidR="006C6E83" w:rsidRPr="00D626B4" w:rsidRDefault="006C6E83" w:rsidP="006C6E83">
            <w:pPr>
              <w:rPr>
                <w:rFonts w:hAnsi="ＭＳ 明朝"/>
                <w:color w:val="FFFFFF" w:themeColor="background1"/>
              </w:rPr>
            </w:pPr>
          </w:p>
        </w:tc>
      </w:tr>
      <w:tr w:rsidR="006C6E83" w14:paraId="28089036" w14:textId="77777777" w:rsidTr="00D46C9F">
        <w:trPr>
          <w:trHeight w:val="1276"/>
        </w:trPr>
        <w:tc>
          <w:tcPr>
            <w:tcW w:w="5949" w:type="dxa"/>
          </w:tcPr>
          <w:p w14:paraId="2E5F795D" w14:textId="77777777" w:rsidR="006C6E83" w:rsidRDefault="006C6E83" w:rsidP="006C6E83">
            <w:pPr>
              <w:rPr>
                <w:rFonts w:asciiTheme="majorEastAsia" w:eastAsiaTheme="majorEastAsia" w:hAnsiTheme="majorEastAsia"/>
                <w:sz w:val="21"/>
                <w:szCs w:val="21"/>
              </w:rPr>
            </w:pPr>
            <w:r>
              <w:rPr>
                <w:rFonts w:hAnsi="ＭＳ 明朝" w:hint="eastAsia"/>
                <w:noProof/>
                <w:sz w:val="21"/>
                <w:szCs w:val="21"/>
              </w:rPr>
              <w:drawing>
                <wp:anchor distT="0" distB="0" distL="114300" distR="114300" simplePos="0" relativeHeight="251661312" behindDoc="0" locked="0" layoutInCell="1" allowOverlap="1" wp14:anchorId="6B912701" wp14:editId="1590D27C">
                  <wp:simplePos x="0" y="0"/>
                  <wp:positionH relativeFrom="column">
                    <wp:posOffset>2363372</wp:posOffset>
                  </wp:positionH>
                  <wp:positionV relativeFrom="paragraph">
                    <wp:posOffset>1905</wp:posOffset>
                  </wp:positionV>
                  <wp:extent cx="896620" cy="896620"/>
                  <wp:effectExtent l="0" t="0" r="5080" b="508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_NUKUMIAI.png"/>
                          <pic:cNvPicPr/>
                        </pic:nvPicPr>
                        <pic:blipFill>
                          <a:blip r:embed="rId9">
                            <a:extLst>
                              <a:ext uri="{28A0092B-C50C-407E-A947-70E740481C1C}">
                                <a14:useLocalDpi xmlns:a14="http://schemas.microsoft.com/office/drawing/2010/main" val="0"/>
                              </a:ext>
                            </a:extLst>
                          </a:blip>
                          <a:stretch>
                            <a:fillRect/>
                          </a:stretch>
                        </pic:blipFill>
                        <pic:spPr>
                          <a:xfrm>
                            <a:off x="0" y="0"/>
                            <a:ext cx="896620" cy="896620"/>
                          </a:xfrm>
                          <a:prstGeom prst="rect">
                            <a:avLst/>
                          </a:prstGeom>
                        </pic:spPr>
                      </pic:pic>
                    </a:graphicData>
                  </a:graphic>
                  <wp14:sizeRelH relativeFrom="margin">
                    <wp14:pctWidth>0</wp14:pctWidth>
                  </wp14:sizeRelH>
                  <wp14:sizeRelV relativeFrom="margin">
                    <wp14:pctHeight>0</wp14:pctHeight>
                  </wp14:sizeRelV>
                </wp:anchor>
              </w:drawing>
            </w:r>
            <w:r w:rsidRPr="001E0221">
              <w:rPr>
                <w:rFonts w:asciiTheme="majorEastAsia" w:eastAsiaTheme="majorEastAsia" w:hAnsiTheme="majorEastAsia" w:hint="eastAsia"/>
                <w:sz w:val="21"/>
                <w:szCs w:val="21"/>
              </w:rPr>
              <w:t>日本大学教職員組合ホームページ</w:t>
            </w:r>
          </w:p>
          <w:p w14:paraId="1FBFA021" w14:textId="77777777" w:rsidR="006C6E83" w:rsidRPr="001E0221" w:rsidRDefault="006C6E83" w:rsidP="006C6E83">
            <w:pPr>
              <w:rPr>
                <w:rFonts w:asciiTheme="majorEastAsia" w:eastAsiaTheme="majorEastAsia" w:hAnsiTheme="majorEastAsia"/>
                <w:sz w:val="21"/>
                <w:szCs w:val="21"/>
              </w:rPr>
            </w:pPr>
            <w:r w:rsidRPr="00923EBF">
              <w:rPr>
                <w:rFonts w:asciiTheme="majorHAnsi" w:hAnsiTheme="majorHAnsi" w:cstheme="majorHAnsi"/>
                <w:sz w:val="20"/>
                <w:szCs w:val="20"/>
              </w:rPr>
              <w:t>https://</w:t>
            </w:r>
            <w:r w:rsidRPr="00923EBF">
              <w:rPr>
                <w:rFonts w:asciiTheme="majorHAnsi" w:eastAsiaTheme="minorEastAsia" w:hAnsiTheme="majorHAnsi" w:cstheme="majorHAnsi"/>
                <w:sz w:val="20"/>
                <w:szCs w:val="20"/>
              </w:rPr>
              <w:t>union-nihon.sakura.ne.jp</w:t>
            </w:r>
          </w:p>
          <w:p w14:paraId="156EE66F" w14:textId="77777777" w:rsidR="006C6E83" w:rsidRDefault="006C6E83" w:rsidP="006C6E83">
            <w:pPr>
              <w:rPr>
                <w:rFonts w:hAnsi="ＭＳ 明朝"/>
                <w:sz w:val="21"/>
                <w:szCs w:val="21"/>
              </w:rPr>
            </w:pPr>
          </w:p>
        </w:tc>
        <w:tc>
          <w:tcPr>
            <w:tcW w:w="4501" w:type="dxa"/>
          </w:tcPr>
          <w:p w14:paraId="5A8AFEFF" w14:textId="77777777" w:rsidR="006C6E83" w:rsidRDefault="006C6E83" w:rsidP="006C6E83">
            <w:pPr>
              <w:rPr>
                <w:rFonts w:asciiTheme="majorEastAsia" w:eastAsiaTheme="majorEastAsia" w:hAnsiTheme="majorEastAsia"/>
                <w:sz w:val="21"/>
                <w:szCs w:val="21"/>
              </w:rPr>
            </w:pPr>
            <w:r>
              <w:rPr>
                <w:rFonts w:hAnsi="ＭＳ 明朝" w:hint="eastAsia"/>
                <w:noProof/>
                <w:sz w:val="21"/>
                <w:szCs w:val="21"/>
              </w:rPr>
              <w:drawing>
                <wp:anchor distT="0" distB="0" distL="114300" distR="114300" simplePos="0" relativeHeight="251662336" behindDoc="0" locked="0" layoutInCell="1" allowOverlap="1" wp14:anchorId="18674F69" wp14:editId="75E56DC4">
                  <wp:simplePos x="0" y="0"/>
                  <wp:positionH relativeFrom="column">
                    <wp:posOffset>1697990</wp:posOffset>
                  </wp:positionH>
                  <wp:positionV relativeFrom="paragraph">
                    <wp:posOffset>1905</wp:posOffset>
                  </wp:positionV>
                  <wp:extent cx="896620" cy="896620"/>
                  <wp:effectExtent l="0" t="0" r="5080" b="508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MIAImail.png"/>
                          <pic:cNvPicPr/>
                        </pic:nvPicPr>
                        <pic:blipFill>
                          <a:blip r:embed="rId10">
                            <a:extLst>
                              <a:ext uri="{28A0092B-C50C-407E-A947-70E740481C1C}">
                                <a14:useLocalDpi xmlns:a14="http://schemas.microsoft.com/office/drawing/2010/main" val="0"/>
                              </a:ext>
                            </a:extLst>
                          </a:blip>
                          <a:stretch>
                            <a:fillRect/>
                          </a:stretch>
                        </pic:blipFill>
                        <pic:spPr>
                          <a:xfrm>
                            <a:off x="0" y="0"/>
                            <a:ext cx="896620" cy="896620"/>
                          </a:xfrm>
                          <a:prstGeom prst="rect">
                            <a:avLst/>
                          </a:prstGeom>
                        </pic:spPr>
                      </pic:pic>
                    </a:graphicData>
                  </a:graphic>
                  <wp14:sizeRelH relativeFrom="margin">
                    <wp14:pctWidth>0</wp14:pctWidth>
                  </wp14:sizeRelH>
                  <wp14:sizeRelV relativeFrom="margin">
                    <wp14:pctHeight>0</wp14:pctHeight>
                  </wp14:sizeRelV>
                </wp:anchor>
              </w:drawing>
            </w:r>
            <w:r w:rsidRPr="001E0221">
              <w:rPr>
                <w:rFonts w:asciiTheme="majorEastAsia" w:eastAsiaTheme="majorEastAsia" w:hAnsiTheme="majorEastAsia" w:hint="eastAsia"/>
                <w:sz w:val="21"/>
                <w:szCs w:val="21"/>
              </w:rPr>
              <w:t>Eメール</w:t>
            </w:r>
          </w:p>
          <w:p w14:paraId="21657234" w14:textId="77777777" w:rsidR="006C6E83" w:rsidRPr="001E0221" w:rsidRDefault="006C6E83" w:rsidP="006C6E83">
            <w:pPr>
              <w:rPr>
                <w:rFonts w:asciiTheme="majorEastAsia" w:eastAsiaTheme="majorEastAsia" w:hAnsiTheme="majorEastAsia"/>
                <w:sz w:val="21"/>
                <w:szCs w:val="21"/>
              </w:rPr>
            </w:pPr>
            <w:r w:rsidRPr="001E0221">
              <w:rPr>
                <w:rFonts w:ascii="Arial" w:eastAsiaTheme="majorEastAsia" w:hAnsi="Arial" w:cs="Arial"/>
                <w:sz w:val="20"/>
                <w:szCs w:val="20"/>
              </w:rPr>
              <w:t>nichidai.kumiai@gmail.com</w:t>
            </w:r>
          </w:p>
          <w:p w14:paraId="4BDAE824" w14:textId="77777777" w:rsidR="006C6E83" w:rsidRDefault="006C6E83" w:rsidP="006C6E83">
            <w:pPr>
              <w:rPr>
                <w:rFonts w:hAnsi="ＭＳ 明朝"/>
                <w:sz w:val="21"/>
                <w:szCs w:val="21"/>
              </w:rPr>
            </w:pPr>
          </w:p>
        </w:tc>
      </w:tr>
    </w:tbl>
    <w:p w14:paraId="29D5147F" w14:textId="701A0B2C" w:rsidR="00D46C9F" w:rsidRPr="00D46C9F" w:rsidRDefault="00E961DF" w:rsidP="00E961DF">
      <w:pPr>
        <w:rPr>
          <w:sz w:val="21"/>
          <w:szCs w:val="21"/>
        </w:rPr>
      </w:pPr>
      <w:r w:rsidRPr="00D46C9F">
        <w:rPr>
          <w:rFonts w:asciiTheme="minorEastAsia" w:eastAsiaTheme="minorEastAsia" w:hAnsiTheme="minorEastAsia" w:hint="eastAsia"/>
          <w:bCs/>
          <w:sz w:val="21"/>
          <w:szCs w:val="21"/>
        </w:rPr>
        <w:t>日本大学教職員組合の活動などは以下ホームページでご覧いただけます。また、ご意見、ご加入に関するお問い合わせは以下メールアドレスまでお願いいたします。</w:t>
      </w:r>
      <w:r w:rsidR="006C6E83" w:rsidRPr="00D46C9F">
        <w:rPr>
          <w:rFonts w:asciiTheme="minorEastAsia" w:eastAsiaTheme="minorEastAsia" w:hAnsiTheme="minorEastAsia" w:hint="eastAsia"/>
          <w:bCs/>
          <w:sz w:val="21"/>
          <w:szCs w:val="21"/>
        </w:rPr>
        <w:t xml:space="preserve">　　　　　　　　　　　　　　　　　　　　　　　</w:t>
      </w:r>
      <w:r w:rsidR="00D46C9F">
        <w:rPr>
          <w:rFonts w:asciiTheme="minorEastAsia" w:eastAsiaTheme="minorEastAsia" w:hAnsiTheme="minorEastAsia" w:hint="eastAsia"/>
          <w:bCs/>
          <w:sz w:val="21"/>
          <w:szCs w:val="21"/>
        </w:rPr>
        <w:t xml:space="preserve">　</w:t>
      </w:r>
      <w:r w:rsidR="006C6E83" w:rsidRPr="00D46C9F">
        <w:rPr>
          <w:rFonts w:hint="eastAsia"/>
          <w:sz w:val="21"/>
          <w:szCs w:val="21"/>
        </w:rPr>
        <w:t>以上</w:t>
      </w:r>
    </w:p>
    <w:sectPr w:rsidR="00D46C9F" w:rsidRPr="00D46C9F" w:rsidSect="003524BB">
      <w:footerReference w:type="even" r:id="rId11"/>
      <w:footerReference w:type="default" r:id="rId12"/>
      <w:footerReference w:type="first" r:id="rId13"/>
      <w:type w:val="continuous"/>
      <w:pgSz w:w="11900" w:h="16840"/>
      <w:pgMar w:top="720" w:right="720" w:bottom="720" w:left="720" w:header="851" w:footer="680" w:gutter="0"/>
      <w:cols w:sep="1" w:space="425"/>
      <w:docGrid w:type="lines" w:linePitch="3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3B382A" w14:textId="77777777" w:rsidR="004F6687" w:rsidRDefault="004F6687">
      <w:r>
        <w:separator/>
      </w:r>
    </w:p>
  </w:endnote>
  <w:endnote w:type="continuationSeparator" w:id="0">
    <w:p w14:paraId="49C4D780" w14:textId="77777777" w:rsidR="004F6687" w:rsidRDefault="004F6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ヒラギノ角ゴ Pro W3">
    <w:altName w:val="游ゴシック"/>
    <w:charset w:val="80"/>
    <w:family w:val="swiss"/>
    <w:pitch w:val="variable"/>
    <w:sig w:usb0="E00002FF" w:usb1="7AC7FFFF" w:usb2="00000012" w:usb3="00000000" w:csb0="0002000D" w:csb1="00000000"/>
  </w:font>
  <w:font w:name="ＭＳ 明朝">
    <w:altName w:val="MS Mincho"/>
    <w:panose1 w:val="02020609040205080304"/>
    <w:charset w:val="80"/>
    <w:family w:val="roman"/>
    <w:pitch w:val="fixed"/>
    <w:sig w:usb0="E00002FF" w:usb1="6AC7FDFB" w:usb2="08000012" w:usb3="00000000" w:csb0="0002009F" w:csb1="00000000"/>
  </w:font>
  <w:font w:name="Helvetica">
    <w:panose1 w:val="020B0604020202020204"/>
    <w:charset w:val="00"/>
    <w:family w:val="auto"/>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falt">
    <w:altName w:val="ＭＳ ゴシック"/>
    <w:charset w:val="80"/>
    <w:family w:val="auto"/>
    <w:pitch w:val="variable"/>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ヒラギノ明朝 Pro W6">
    <w:altName w:val="ＭＳ 明朝"/>
    <w:charset w:val="80"/>
    <w:family w:val="roman"/>
    <w:pitch w:val="variable"/>
    <w:sig w:usb0="E00002FF" w:usb1="7AC7FFFF" w:usb2="00000012" w:usb3="00000000" w:csb0="0002000D" w:csb1="00000000"/>
  </w:font>
  <w:font w:name="ＤＦＰ太丸ゴシック体">
    <w:altName w:val="游ゴシック"/>
    <w:charset w:val="80"/>
    <w:family w:val="swiss"/>
    <w:pitch w:val="variable"/>
    <w:sig w:usb0="00000001" w:usb1="08070000" w:usb2="00000010" w:usb3="00000000" w:csb0="00020001" w:csb1="00000000"/>
  </w:font>
  <w:font w:name="ヒラギノ明朝 Pro W3">
    <w:altName w:val="ＭＳ 明朝"/>
    <w:charset w:val="80"/>
    <w:family w:val="roman"/>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CAF59" w14:textId="77777777" w:rsidR="00A7488D" w:rsidRDefault="00A7488D" w:rsidP="00DE5951">
    <w:pPr>
      <w:pStyle w:val="a7"/>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5C2FA187" w14:textId="77777777" w:rsidR="00A7488D" w:rsidRDefault="00A7488D">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08D84" w14:textId="77777777" w:rsidR="00A7488D" w:rsidRDefault="00A7488D" w:rsidP="009A28FB">
    <w:pPr>
      <w:pStyle w:val="a7"/>
      <w:jc w:val="right"/>
      <w:rPr>
        <w:rStyle w:val="af3"/>
        <w:rFonts w:ascii="HG丸ｺﾞｼｯｸM-PRO" w:eastAsia="HG丸ｺﾞｼｯｸM-PRO" w:hAnsi="HG丸ｺﾞｼｯｸM-PRO"/>
      </w:rPr>
    </w:pPr>
    <w:r>
      <w:rPr>
        <w:rFonts w:hint="eastAsia"/>
        <w:sz w:val="16"/>
      </w:rPr>
      <w:t>〜このニュースは組合費とカンパによって作成されています〜</w:t>
    </w:r>
  </w:p>
  <w:p w14:paraId="1801C06C" w14:textId="73C5AC37" w:rsidR="00A7488D" w:rsidRPr="00846573" w:rsidRDefault="00A7488D" w:rsidP="00846573">
    <w:pPr>
      <w:pStyle w:val="a7"/>
      <w:jc w:val="center"/>
      <w:rPr>
        <w:rFonts w:ascii="HG丸ｺﾞｼｯｸM-PRO" w:eastAsia="HG丸ｺﾞｼｯｸM-PRO" w:hAnsi="HG丸ｺﾞｼｯｸM-PRO"/>
      </w:rPr>
    </w:pPr>
    <w:r w:rsidRPr="00846573">
      <w:rPr>
        <w:rStyle w:val="af3"/>
        <w:rFonts w:ascii="HG丸ｺﾞｼｯｸM-PRO" w:eastAsia="HG丸ｺﾞｼｯｸM-PRO" w:hAnsi="HG丸ｺﾞｼｯｸM-PRO"/>
      </w:rPr>
      <w:fldChar w:fldCharType="begin"/>
    </w:r>
    <w:r w:rsidRPr="00846573">
      <w:rPr>
        <w:rStyle w:val="af3"/>
        <w:rFonts w:ascii="HG丸ｺﾞｼｯｸM-PRO" w:eastAsia="HG丸ｺﾞｼｯｸM-PRO" w:hAnsi="HG丸ｺﾞｼｯｸM-PRO"/>
      </w:rPr>
      <w:instrText xml:space="preserve"> PAGE </w:instrText>
    </w:r>
    <w:r w:rsidRPr="00846573">
      <w:rPr>
        <w:rStyle w:val="af3"/>
        <w:rFonts w:ascii="HG丸ｺﾞｼｯｸM-PRO" w:eastAsia="HG丸ｺﾞｼｯｸM-PRO" w:hAnsi="HG丸ｺﾞｼｯｸM-PRO"/>
      </w:rPr>
      <w:fldChar w:fldCharType="separate"/>
    </w:r>
    <w:r w:rsidR="00815F3B">
      <w:rPr>
        <w:rStyle w:val="af3"/>
        <w:rFonts w:ascii="HG丸ｺﾞｼｯｸM-PRO" w:eastAsia="HG丸ｺﾞｼｯｸM-PRO" w:hAnsi="HG丸ｺﾞｼｯｸM-PRO"/>
        <w:noProof/>
      </w:rPr>
      <w:t>2</w:t>
    </w:r>
    <w:r w:rsidRPr="00846573">
      <w:rPr>
        <w:rStyle w:val="af3"/>
        <w:rFonts w:ascii="HG丸ｺﾞｼｯｸM-PRO" w:eastAsia="HG丸ｺﾞｼｯｸM-PRO" w:hAnsi="HG丸ｺﾞｼｯｸM-PR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49BC0" w14:textId="77777777" w:rsidR="00A7488D" w:rsidRPr="00C040F5" w:rsidRDefault="00A7488D" w:rsidP="00C040F5">
    <w:pPr>
      <w:pStyle w:val="a7"/>
      <w:pBdr>
        <w:top w:val="single" w:sz="4" w:space="1" w:color="auto"/>
      </w:pBdr>
      <w:jc w:val="right"/>
      <w:rPr>
        <w:sz w:val="20"/>
        <w:szCs w:val="20"/>
      </w:rPr>
    </w:pPr>
    <w:r w:rsidRPr="00C040F5">
      <w:rPr>
        <w:rFonts w:hint="eastAsia"/>
        <w:sz w:val="20"/>
        <w:szCs w:val="20"/>
      </w:rPr>
      <w:t>〜このニュースは組合費とカンパによって作成されています〜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7BFEAF" w14:textId="77777777" w:rsidR="004F6687" w:rsidRDefault="004F6687">
      <w:r>
        <w:separator/>
      </w:r>
    </w:p>
  </w:footnote>
  <w:footnote w:type="continuationSeparator" w:id="0">
    <w:p w14:paraId="3BC8BC56" w14:textId="77777777" w:rsidR="004F6687" w:rsidRDefault="004F66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17767"/>
    <w:multiLevelType w:val="hybridMultilevel"/>
    <w:tmpl w:val="35624164"/>
    <w:lvl w:ilvl="0" w:tplc="1C1A9388">
      <w:start w:val="3"/>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264123"/>
    <w:multiLevelType w:val="hybridMultilevel"/>
    <w:tmpl w:val="06B22C0E"/>
    <w:lvl w:ilvl="0" w:tplc="DA70AB10">
      <w:start w:val="2"/>
      <w:numFmt w:val="decimalEnclosedCircle"/>
      <w:lvlText w:val="%1"/>
      <w:lvlJc w:val="left"/>
      <w:pPr>
        <w:ind w:left="709" w:hanging="425"/>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19B4FD4"/>
    <w:multiLevelType w:val="hybridMultilevel"/>
    <w:tmpl w:val="12E2CC84"/>
    <w:lvl w:ilvl="0" w:tplc="5BE6F532">
      <w:start w:val="4"/>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3352BB3"/>
    <w:multiLevelType w:val="hybridMultilevel"/>
    <w:tmpl w:val="6CA8052E"/>
    <w:lvl w:ilvl="0" w:tplc="B5BC901E">
      <w:start w:val="3"/>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5071232"/>
    <w:multiLevelType w:val="hybridMultilevel"/>
    <w:tmpl w:val="9CA6F430"/>
    <w:lvl w:ilvl="0" w:tplc="764EF2D6">
      <w:start w:val="4"/>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8BF380E"/>
    <w:multiLevelType w:val="hybridMultilevel"/>
    <w:tmpl w:val="DCD0A398"/>
    <w:lvl w:ilvl="0" w:tplc="402EB590">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BA67E45"/>
    <w:multiLevelType w:val="hybridMultilevel"/>
    <w:tmpl w:val="CD248978"/>
    <w:lvl w:ilvl="0" w:tplc="AF42F9A4">
      <w:start w:val="1"/>
      <w:numFmt w:val="decimalEnclosedCircle"/>
      <w:lvlText w:val="%1"/>
      <w:lvlJc w:val="left"/>
      <w:pPr>
        <w:ind w:left="703" w:hanging="419"/>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BAF6530"/>
    <w:multiLevelType w:val="hybridMultilevel"/>
    <w:tmpl w:val="6D6AF1AC"/>
    <w:lvl w:ilvl="0" w:tplc="A2A63982">
      <w:start w:val="1"/>
      <w:numFmt w:val="decimalFullWidth"/>
      <w:lvlText w:val="（%1）"/>
      <w:lvlJc w:val="left"/>
      <w:pPr>
        <w:ind w:left="420" w:hanging="420"/>
      </w:pPr>
      <w:rPr>
        <w:rFonts w:cs="ヒラギノ角ゴ Pro W3" w:hint="default"/>
      </w:rPr>
    </w:lvl>
    <w:lvl w:ilvl="1" w:tplc="EAAC8628">
      <w:start w:val="1"/>
      <w:numFmt w:val="upperLetter"/>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DEA7283"/>
    <w:multiLevelType w:val="hybridMultilevel"/>
    <w:tmpl w:val="4FCCBEE6"/>
    <w:lvl w:ilvl="0" w:tplc="C7605318">
      <w:start w:val="4"/>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FAD0606"/>
    <w:multiLevelType w:val="hybridMultilevel"/>
    <w:tmpl w:val="EC8C6A04"/>
    <w:lvl w:ilvl="0" w:tplc="3BE04D88">
      <w:start w:val="2"/>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0C92584"/>
    <w:multiLevelType w:val="hybridMultilevel"/>
    <w:tmpl w:val="A29E25B2"/>
    <w:lvl w:ilvl="0" w:tplc="11DEEAE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16A33D4"/>
    <w:multiLevelType w:val="hybridMultilevel"/>
    <w:tmpl w:val="EF80A606"/>
    <w:lvl w:ilvl="0" w:tplc="6D001D8C">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23B112B"/>
    <w:multiLevelType w:val="hybridMultilevel"/>
    <w:tmpl w:val="882CA6FA"/>
    <w:lvl w:ilvl="0" w:tplc="66761BF2">
      <w:start w:val="5"/>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67F39DA"/>
    <w:multiLevelType w:val="hybridMultilevel"/>
    <w:tmpl w:val="9D4863B4"/>
    <w:lvl w:ilvl="0" w:tplc="DDBC1B82">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6EF0974"/>
    <w:multiLevelType w:val="hybridMultilevel"/>
    <w:tmpl w:val="730AD962"/>
    <w:lvl w:ilvl="0" w:tplc="8A349166">
      <w:start w:val="1"/>
      <w:numFmt w:val="upperLetter"/>
      <w:lvlText w:val="%1．"/>
      <w:lvlJc w:val="left"/>
      <w:pPr>
        <w:ind w:left="420" w:hanging="420"/>
      </w:pPr>
      <w:rPr>
        <w:rFonts w:ascii="ＭＳ 明朝" w:eastAsia="ＭＳ 明朝" w:hAnsi="ＭＳ 明朝" w:hint="eastAsia"/>
      </w:rPr>
    </w:lvl>
    <w:lvl w:ilvl="1" w:tplc="5CB06890">
      <w:start w:val="1"/>
      <w:numFmt w:val="upperLetter"/>
      <w:lvlText w:val="%2．"/>
      <w:lvlJc w:val="left"/>
      <w:pPr>
        <w:ind w:left="420" w:hanging="420"/>
      </w:pPr>
      <w:rPr>
        <w:rFonts w:hint="eastAsia"/>
      </w:rPr>
    </w:lvl>
    <w:lvl w:ilvl="2" w:tplc="142653F8">
      <w:start w:val="4"/>
      <w:numFmt w:val="decimalFullWidth"/>
      <w:lvlText w:val="%3．"/>
      <w:lvlJc w:val="left"/>
      <w:pPr>
        <w:ind w:left="1320" w:hanging="480"/>
      </w:pPr>
      <w:rPr>
        <w:rFonts w:cs="Helvetica"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7D1585B"/>
    <w:multiLevelType w:val="hybridMultilevel"/>
    <w:tmpl w:val="87D2EF9A"/>
    <w:lvl w:ilvl="0" w:tplc="B9CC6A62">
      <w:start w:val="1"/>
      <w:numFmt w:val="decimalEnclosedCircle"/>
      <w:lvlText w:val="%1"/>
      <w:lvlJc w:val="left"/>
      <w:pPr>
        <w:ind w:left="703" w:hanging="419"/>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97E2C41"/>
    <w:multiLevelType w:val="hybridMultilevel"/>
    <w:tmpl w:val="ADAAEB72"/>
    <w:lvl w:ilvl="0" w:tplc="8DB4B87A">
      <w:start w:val="2"/>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D0754B9"/>
    <w:multiLevelType w:val="hybridMultilevel"/>
    <w:tmpl w:val="A53A4B4A"/>
    <w:lvl w:ilvl="0" w:tplc="5FDA92C8">
      <w:start w:val="4"/>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D296719"/>
    <w:multiLevelType w:val="hybridMultilevel"/>
    <w:tmpl w:val="037C0D68"/>
    <w:lvl w:ilvl="0" w:tplc="4C8C2A1C">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1D2A0CDA"/>
    <w:multiLevelType w:val="hybridMultilevel"/>
    <w:tmpl w:val="5F28F250"/>
    <w:lvl w:ilvl="0" w:tplc="C85CEDFC">
      <w:start w:val="5"/>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1EBA0414"/>
    <w:multiLevelType w:val="hybridMultilevel"/>
    <w:tmpl w:val="79DE9958"/>
    <w:lvl w:ilvl="0" w:tplc="EC7AAF82">
      <w:start w:val="1"/>
      <w:numFmt w:val="decimalEnclosedCircle"/>
      <w:lvlText w:val="%1"/>
      <w:lvlJc w:val="left"/>
      <w:pPr>
        <w:ind w:left="703" w:hanging="419"/>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1FCF0821"/>
    <w:multiLevelType w:val="hybridMultilevel"/>
    <w:tmpl w:val="A1C2067C"/>
    <w:lvl w:ilvl="0" w:tplc="D85866F0">
      <w:start w:val="2"/>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2125442B"/>
    <w:multiLevelType w:val="hybridMultilevel"/>
    <w:tmpl w:val="459A8058"/>
    <w:lvl w:ilvl="0" w:tplc="8CF4CEBA">
      <w:start w:val="1"/>
      <w:numFmt w:val="decimalEnclosedCircle"/>
      <w:lvlText w:val="%1"/>
      <w:lvlJc w:val="left"/>
      <w:pPr>
        <w:ind w:left="703" w:hanging="419"/>
      </w:pPr>
      <w:rPr>
        <w:rFonts w:hint="eastAsia"/>
      </w:rPr>
    </w:lvl>
    <w:lvl w:ilvl="1" w:tplc="04090017" w:tentative="1">
      <w:start w:val="1"/>
      <w:numFmt w:val="aiueoFullWidth"/>
      <w:lvlText w:val="(%2)"/>
      <w:lvlJc w:val="left"/>
      <w:pPr>
        <w:ind w:left="1180" w:hanging="420"/>
      </w:pPr>
    </w:lvl>
    <w:lvl w:ilvl="2" w:tplc="04090011" w:tentative="1">
      <w:start w:val="1"/>
      <w:numFmt w:val="decimalEnclosedCircle"/>
      <w:lvlText w:val="%3"/>
      <w:lvlJc w:val="left"/>
      <w:pPr>
        <w:ind w:left="1600" w:hanging="420"/>
      </w:pPr>
    </w:lvl>
    <w:lvl w:ilvl="3" w:tplc="0409000F" w:tentative="1">
      <w:start w:val="1"/>
      <w:numFmt w:val="decimal"/>
      <w:lvlText w:val="%4."/>
      <w:lvlJc w:val="left"/>
      <w:pPr>
        <w:ind w:left="2020" w:hanging="420"/>
      </w:pPr>
    </w:lvl>
    <w:lvl w:ilvl="4" w:tplc="04090017" w:tentative="1">
      <w:start w:val="1"/>
      <w:numFmt w:val="aiueoFullWidth"/>
      <w:lvlText w:val="(%5)"/>
      <w:lvlJc w:val="left"/>
      <w:pPr>
        <w:ind w:left="2440" w:hanging="420"/>
      </w:pPr>
    </w:lvl>
    <w:lvl w:ilvl="5" w:tplc="04090011" w:tentative="1">
      <w:start w:val="1"/>
      <w:numFmt w:val="decimalEnclosedCircle"/>
      <w:lvlText w:val="%6"/>
      <w:lvlJc w:val="left"/>
      <w:pPr>
        <w:ind w:left="2860" w:hanging="420"/>
      </w:pPr>
    </w:lvl>
    <w:lvl w:ilvl="6" w:tplc="0409000F" w:tentative="1">
      <w:start w:val="1"/>
      <w:numFmt w:val="decimal"/>
      <w:lvlText w:val="%7."/>
      <w:lvlJc w:val="left"/>
      <w:pPr>
        <w:ind w:left="3280" w:hanging="420"/>
      </w:pPr>
    </w:lvl>
    <w:lvl w:ilvl="7" w:tplc="04090017" w:tentative="1">
      <w:start w:val="1"/>
      <w:numFmt w:val="aiueoFullWidth"/>
      <w:lvlText w:val="(%8)"/>
      <w:lvlJc w:val="left"/>
      <w:pPr>
        <w:ind w:left="3700" w:hanging="420"/>
      </w:pPr>
    </w:lvl>
    <w:lvl w:ilvl="8" w:tplc="04090011" w:tentative="1">
      <w:start w:val="1"/>
      <w:numFmt w:val="decimalEnclosedCircle"/>
      <w:lvlText w:val="%9"/>
      <w:lvlJc w:val="left"/>
      <w:pPr>
        <w:ind w:left="4120" w:hanging="420"/>
      </w:pPr>
    </w:lvl>
  </w:abstractNum>
  <w:abstractNum w:abstractNumId="23" w15:restartNumberingAfterBreak="0">
    <w:nsid w:val="2547520C"/>
    <w:multiLevelType w:val="hybridMultilevel"/>
    <w:tmpl w:val="F4E20B0E"/>
    <w:lvl w:ilvl="0" w:tplc="9A2E554E">
      <w:start w:val="3"/>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27356954"/>
    <w:multiLevelType w:val="hybridMultilevel"/>
    <w:tmpl w:val="FEA22754"/>
    <w:lvl w:ilvl="0" w:tplc="F8020158">
      <w:start w:val="1"/>
      <w:numFmt w:val="upperRoman"/>
      <w:lvlText w:val="%1."/>
      <w:lvlJc w:val="left"/>
      <w:pPr>
        <w:ind w:left="420" w:hanging="420"/>
      </w:pPr>
      <w:rPr>
        <w:rFonts w:ascii="ＭＳ 明朝" w:eastAsia="ＭＳ 明朝" w:hAnsi="ＭＳ 明朝" w:hint="eastAsia"/>
        <w:b/>
        <w:i w:val="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274D01CD"/>
    <w:multiLevelType w:val="hybridMultilevel"/>
    <w:tmpl w:val="C5C230FA"/>
    <w:lvl w:ilvl="0" w:tplc="8C1A5FE8">
      <w:start w:val="1"/>
      <w:numFmt w:val="decimalFullWidth"/>
      <w:lvlText w:val="（%1）"/>
      <w:lvlJc w:val="left"/>
      <w:pPr>
        <w:ind w:left="420" w:hanging="420"/>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27B5784F"/>
    <w:multiLevelType w:val="hybridMultilevel"/>
    <w:tmpl w:val="57A608F6"/>
    <w:lvl w:ilvl="0" w:tplc="38AC69B2">
      <w:start w:val="3"/>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280460FC"/>
    <w:multiLevelType w:val="hybridMultilevel"/>
    <w:tmpl w:val="46B88DCE"/>
    <w:lvl w:ilvl="0" w:tplc="E4A2E07A">
      <w:start w:val="2"/>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953" w:hanging="420"/>
      </w:pPr>
    </w:lvl>
    <w:lvl w:ilvl="2" w:tplc="04090011" w:tentative="1">
      <w:start w:val="1"/>
      <w:numFmt w:val="decimalEnclosedCircle"/>
      <w:lvlText w:val="%3"/>
      <w:lvlJc w:val="left"/>
      <w:pPr>
        <w:ind w:left="1373" w:hanging="420"/>
      </w:pPr>
    </w:lvl>
    <w:lvl w:ilvl="3" w:tplc="0409000F" w:tentative="1">
      <w:start w:val="1"/>
      <w:numFmt w:val="decimal"/>
      <w:lvlText w:val="%4."/>
      <w:lvlJc w:val="left"/>
      <w:pPr>
        <w:ind w:left="1793" w:hanging="420"/>
      </w:p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abstractNum w:abstractNumId="28" w15:restartNumberingAfterBreak="0">
    <w:nsid w:val="2A9831EF"/>
    <w:multiLevelType w:val="hybridMultilevel"/>
    <w:tmpl w:val="CC3A6510"/>
    <w:lvl w:ilvl="0" w:tplc="FA94BFDC">
      <w:start w:val="8"/>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2D5C5AAD"/>
    <w:multiLevelType w:val="hybridMultilevel"/>
    <w:tmpl w:val="BCB26CCC"/>
    <w:lvl w:ilvl="0" w:tplc="BE66C9A8">
      <w:start w:val="2"/>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2F772E89"/>
    <w:multiLevelType w:val="hybridMultilevel"/>
    <w:tmpl w:val="35B6E224"/>
    <w:lvl w:ilvl="0" w:tplc="373E8DE6">
      <w:start w:val="2"/>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30B311D3"/>
    <w:multiLevelType w:val="hybridMultilevel"/>
    <w:tmpl w:val="0D5CF142"/>
    <w:lvl w:ilvl="0" w:tplc="5F7A5FC2">
      <w:start w:val="2"/>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320A53DC"/>
    <w:multiLevelType w:val="hybridMultilevel"/>
    <w:tmpl w:val="C9BCEDCC"/>
    <w:lvl w:ilvl="0" w:tplc="69D46930">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325F281E"/>
    <w:multiLevelType w:val="hybridMultilevel"/>
    <w:tmpl w:val="F72CECF4"/>
    <w:lvl w:ilvl="0" w:tplc="01CEA106">
      <w:start w:val="3"/>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360E045B"/>
    <w:multiLevelType w:val="hybridMultilevel"/>
    <w:tmpl w:val="84FE65A4"/>
    <w:lvl w:ilvl="0" w:tplc="E3105E42">
      <w:start w:val="1"/>
      <w:numFmt w:val="decimalEnclosedCircle"/>
      <w:lvlText w:val="%1"/>
      <w:lvlJc w:val="left"/>
      <w:pPr>
        <w:ind w:left="703" w:hanging="419"/>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370A29F5"/>
    <w:multiLevelType w:val="hybridMultilevel"/>
    <w:tmpl w:val="9B7093C0"/>
    <w:lvl w:ilvl="0" w:tplc="B37E5FCC">
      <w:start w:val="2"/>
      <w:numFmt w:val="decimalFullWidth"/>
      <w:lvlText w:val="（%1）"/>
      <w:lvlJc w:val="left"/>
      <w:pPr>
        <w:ind w:left="420" w:hanging="420"/>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382235AB"/>
    <w:multiLevelType w:val="hybridMultilevel"/>
    <w:tmpl w:val="E0047EE4"/>
    <w:lvl w:ilvl="0" w:tplc="24A6468C">
      <w:start w:val="2"/>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382B7F86"/>
    <w:multiLevelType w:val="hybridMultilevel"/>
    <w:tmpl w:val="BF0E0E4C"/>
    <w:lvl w:ilvl="0" w:tplc="C9A69AB6">
      <w:start w:val="3"/>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3AA76476"/>
    <w:multiLevelType w:val="hybridMultilevel"/>
    <w:tmpl w:val="542ED9B8"/>
    <w:lvl w:ilvl="0" w:tplc="6DC22614">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3DB80491"/>
    <w:multiLevelType w:val="hybridMultilevel"/>
    <w:tmpl w:val="E572FBE6"/>
    <w:lvl w:ilvl="0" w:tplc="2E58741C">
      <w:start w:val="2"/>
      <w:numFmt w:val="decimalFullWidth"/>
      <w:lvlText w:val="（%1）"/>
      <w:lvlJc w:val="left"/>
      <w:pPr>
        <w:ind w:left="703" w:hanging="703"/>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43CE745D"/>
    <w:multiLevelType w:val="hybridMultilevel"/>
    <w:tmpl w:val="1272E650"/>
    <w:lvl w:ilvl="0" w:tplc="91F28DFA">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44CE503B"/>
    <w:multiLevelType w:val="hybridMultilevel"/>
    <w:tmpl w:val="4EA81868"/>
    <w:lvl w:ilvl="0" w:tplc="EEB4279E">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457D1F3A"/>
    <w:multiLevelType w:val="hybridMultilevel"/>
    <w:tmpl w:val="77A8DEDE"/>
    <w:lvl w:ilvl="0" w:tplc="DC3A1FDA">
      <w:start w:val="1"/>
      <w:numFmt w:val="decimalEnclosedCircle"/>
      <w:lvlText w:val="%1"/>
      <w:lvlJc w:val="left"/>
      <w:pPr>
        <w:ind w:left="709" w:hanging="425"/>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45D96899"/>
    <w:multiLevelType w:val="hybridMultilevel"/>
    <w:tmpl w:val="DB6C4C7E"/>
    <w:lvl w:ilvl="0" w:tplc="7C16E738">
      <w:start w:val="2"/>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46AF5A0E"/>
    <w:multiLevelType w:val="hybridMultilevel"/>
    <w:tmpl w:val="D42E9B96"/>
    <w:lvl w:ilvl="0" w:tplc="03F677D6">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5302364A"/>
    <w:multiLevelType w:val="hybridMultilevel"/>
    <w:tmpl w:val="671E8A22"/>
    <w:lvl w:ilvl="0" w:tplc="2E38638C">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542B301C"/>
    <w:multiLevelType w:val="hybridMultilevel"/>
    <w:tmpl w:val="BC3CD324"/>
    <w:lvl w:ilvl="0" w:tplc="6226D3E8">
      <w:start w:val="1"/>
      <w:numFmt w:val="decimalFullWidth"/>
      <w:lvlText w:val="（%1）"/>
      <w:lvlJc w:val="left"/>
      <w:pPr>
        <w:ind w:left="420" w:hanging="420"/>
      </w:pPr>
      <w:rPr>
        <w:rFonts w:cs="ヒラギノ角ゴ Pro W3" w:hint="default"/>
      </w:rPr>
    </w:lvl>
    <w:lvl w:ilvl="1" w:tplc="BBBA798A">
      <w:start w:val="1"/>
      <w:numFmt w:val="decimalEnclosedCircle"/>
      <w:lvlText w:val="%2"/>
      <w:lvlJc w:val="left"/>
      <w:pPr>
        <w:ind w:left="780" w:hanging="360"/>
      </w:pPr>
      <w:rPr>
        <w:rFonts w:hint="default"/>
        <w:b w:val="0"/>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5436718D"/>
    <w:multiLevelType w:val="hybridMultilevel"/>
    <w:tmpl w:val="2452B282"/>
    <w:lvl w:ilvl="0" w:tplc="4B52F2D2">
      <w:start w:val="2"/>
      <w:numFmt w:val="decimalEnclosedCircle"/>
      <w:lvlText w:val="%1"/>
      <w:lvlJc w:val="left"/>
      <w:pPr>
        <w:ind w:left="704" w:hanging="420"/>
      </w:pPr>
      <w:rPr>
        <w:rFonts w:hint="eastAsia"/>
      </w:rPr>
    </w:lvl>
    <w:lvl w:ilvl="1" w:tplc="04090017" w:tentative="1">
      <w:start w:val="1"/>
      <w:numFmt w:val="aiueoFullWidth"/>
      <w:lvlText w:val="(%2)"/>
      <w:lvlJc w:val="left"/>
      <w:pPr>
        <w:ind w:left="860" w:hanging="420"/>
      </w:pPr>
    </w:lvl>
    <w:lvl w:ilvl="2" w:tplc="04090011" w:tentative="1">
      <w:start w:val="1"/>
      <w:numFmt w:val="decimalEnclosedCircle"/>
      <w:lvlText w:val="%3"/>
      <w:lvlJc w:val="left"/>
      <w:pPr>
        <w:ind w:left="1280" w:hanging="420"/>
      </w:pPr>
    </w:lvl>
    <w:lvl w:ilvl="3" w:tplc="0409000F" w:tentative="1">
      <w:start w:val="1"/>
      <w:numFmt w:val="decimal"/>
      <w:lvlText w:val="%4."/>
      <w:lvlJc w:val="left"/>
      <w:pPr>
        <w:ind w:left="1700" w:hanging="420"/>
      </w:pPr>
    </w:lvl>
    <w:lvl w:ilvl="4" w:tplc="04090017" w:tentative="1">
      <w:start w:val="1"/>
      <w:numFmt w:val="aiueoFullWidth"/>
      <w:lvlText w:val="(%5)"/>
      <w:lvlJc w:val="left"/>
      <w:pPr>
        <w:ind w:left="2120" w:hanging="420"/>
      </w:pPr>
    </w:lvl>
    <w:lvl w:ilvl="5" w:tplc="04090011" w:tentative="1">
      <w:start w:val="1"/>
      <w:numFmt w:val="decimalEnclosedCircle"/>
      <w:lvlText w:val="%6"/>
      <w:lvlJc w:val="left"/>
      <w:pPr>
        <w:ind w:left="2540" w:hanging="420"/>
      </w:pPr>
    </w:lvl>
    <w:lvl w:ilvl="6" w:tplc="0409000F" w:tentative="1">
      <w:start w:val="1"/>
      <w:numFmt w:val="decimal"/>
      <w:lvlText w:val="%7."/>
      <w:lvlJc w:val="left"/>
      <w:pPr>
        <w:ind w:left="2960" w:hanging="420"/>
      </w:pPr>
    </w:lvl>
    <w:lvl w:ilvl="7" w:tplc="04090017" w:tentative="1">
      <w:start w:val="1"/>
      <w:numFmt w:val="aiueoFullWidth"/>
      <w:lvlText w:val="(%8)"/>
      <w:lvlJc w:val="left"/>
      <w:pPr>
        <w:ind w:left="3380" w:hanging="420"/>
      </w:pPr>
    </w:lvl>
    <w:lvl w:ilvl="8" w:tplc="04090011" w:tentative="1">
      <w:start w:val="1"/>
      <w:numFmt w:val="decimalEnclosedCircle"/>
      <w:lvlText w:val="%9"/>
      <w:lvlJc w:val="left"/>
      <w:pPr>
        <w:ind w:left="3800" w:hanging="420"/>
      </w:pPr>
    </w:lvl>
  </w:abstractNum>
  <w:abstractNum w:abstractNumId="48" w15:restartNumberingAfterBreak="0">
    <w:nsid w:val="549A5A13"/>
    <w:multiLevelType w:val="hybridMultilevel"/>
    <w:tmpl w:val="32D449E2"/>
    <w:lvl w:ilvl="0" w:tplc="C1D48B22">
      <w:start w:val="2"/>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55E45442"/>
    <w:multiLevelType w:val="hybridMultilevel"/>
    <w:tmpl w:val="771A883C"/>
    <w:lvl w:ilvl="0" w:tplc="12907FC6">
      <w:start w:val="2"/>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57384250"/>
    <w:multiLevelType w:val="hybridMultilevel"/>
    <w:tmpl w:val="B2EA4C16"/>
    <w:lvl w:ilvl="0" w:tplc="F0741A0C">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60" w:hanging="420"/>
      </w:pPr>
    </w:lvl>
    <w:lvl w:ilvl="2" w:tplc="04090011" w:tentative="1">
      <w:start w:val="1"/>
      <w:numFmt w:val="decimalEnclosedCircle"/>
      <w:lvlText w:val="%3"/>
      <w:lvlJc w:val="left"/>
      <w:pPr>
        <w:ind w:left="1280" w:hanging="420"/>
      </w:pPr>
    </w:lvl>
    <w:lvl w:ilvl="3" w:tplc="0409000F" w:tentative="1">
      <w:start w:val="1"/>
      <w:numFmt w:val="decimal"/>
      <w:lvlText w:val="%4."/>
      <w:lvlJc w:val="left"/>
      <w:pPr>
        <w:ind w:left="1700" w:hanging="420"/>
      </w:pPr>
    </w:lvl>
    <w:lvl w:ilvl="4" w:tplc="04090017" w:tentative="1">
      <w:start w:val="1"/>
      <w:numFmt w:val="aiueoFullWidth"/>
      <w:lvlText w:val="(%5)"/>
      <w:lvlJc w:val="left"/>
      <w:pPr>
        <w:ind w:left="2120" w:hanging="420"/>
      </w:pPr>
    </w:lvl>
    <w:lvl w:ilvl="5" w:tplc="04090011" w:tentative="1">
      <w:start w:val="1"/>
      <w:numFmt w:val="decimalEnclosedCircle"/>
      <w:lvlText w:val="%6"/>
      <w:lvlJc w:val="left"/>
      <w:pPr>
        <w:ind w:left="2540" w:hanging="420"/>
      </w:pPr>
    </w:lvl>
    <w:lvl w:ilvl="6" w:tplc="0409000F" w:tentative="1">
      <w:start w:val="1"/>
      <w:numFmt w:val="decimal"/>
      <w:lvlText w:val="%7."/>
      <w:lvlJc w:val="left"/>
      <w:pPr>
        <w:ind w:left="2960" w:hanging="420"/>
      </w:pPr>
    </w:lvl>
    <w:lvl w:ilvl="7" w:tplc="04090017" w:tentative="1">
      <w:start w:val="1"/>
      <w:numFmt w:val="aiueoFullWidth"/>
      <w:lvlText w:val="(%8)"/>
      <w:lvlJc w:val="left"/>
      <w:pPr>
        <w:ind w:left="3380" w:hanging="420"/>
      </w:pPr>
    </w:lvl>
    <w:lvl w:ilvl="8" w:tplc="04090011" w:tentative="1">
      <w:start w:val="1"/>
      <w:numFmt w:val="decimalEnclosedCircle"/>
      <w:lvlText w:val="%9"/>
      <w:lvlJc w:val="left"/>
      <w:pPr>
        <w:ind w:left="3800" w:hanging="420"/>
      </w:pPr>
    </w:lvl>
  </w:abstractNum>
  <w:abstractNum w:abstractNumId="51" w15:restartNumberingAfterBreak="0">
    <w:nsid w:val="58895670"/>
    <w:multiLevelType w:val="hybridMultilevel"/>
    <w:tmpl w:val="6DFA7842"/>
    <w:lvl w:ilvl="0" w:tplc="457047D0">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5AF7719F"/>
    <w:multiLevelType w:val="hybridMultilevel"/>
    <w:tmpl w:val="408E161E"/>
    <w:lvl w:ilvl="0" w:tplc="A44A57F2">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5CDD4947"/>
    <w:multiLevelType w:val="hybridMultilevel"/>
    <w:tmpl w:val="B684928E"/>
    <w:lvl w:ilvl="0" w:tplc="23468304">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5F6733C1"/>
    <w:multiLevelType w:val="hybridMultilevel"/>
    <w:tmpl w:val="8AB4B15A"/>
    <w:lvl w:ilvl="0" w:tplc="910611FE">
      <w:start w:val="2"/>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5FD40868"/>
    <w:multiLevelType w:val="hybridMultilevel"/>
    <w:tmpl w:val="C10A482A"/>
    <w:lvl w:ilvl="0" w:tplc="3BACA8CA">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62465A57"/>
    <w:multiLevelType w:val="hybridMultilevel"/>
    <w:tmpl w:val="513AAF94"/>
    <w:lvl w:ilvl="0" w:tplc="A9CC8E36">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633545CB"/>
    <w:multiLevelType w:val="hybridMultilevel"/>
    <w:tmpl w:val="F890604C"/>
    <w:lvl w:ilvl="0" w:tplc="30BC1D72">
      <w:start w:val="1"/>
      <w:numFmt w:val="decimalEnclosedCircle"/>
      <w:lvlText w:val="%1"/>
      <w:lvlJc w:val="left"/>
      <w:pPr>
        <w:ind w:left="703" w:hanging="419"/>
      </w:pPr>
      <w:rPr>
        <w:rFonts w:hint="eastAsia"/>
      </w:rPr>
    </w:lvl>
    <w:lvl w:ilvl="1" w:tplc="04090017" w:tentative="1">
      <w:start w:val="1"/>
      <w:numFmt w:val="aiueoFullWidth"/>
      <w:lvlText w:val="(%2)"/>
      <w:lvlJc w:val="left"/>
      <w:pPr>
        <w:ind w:left="860" w:hanging="420"/>
      </w:pPr>
    </w:lvl>
    <w:lvl w:ilvl="2" w:tplc="04090011" w:tentative="1">
      <w:start w:val="1"/>
      <w:numFmt w:val="decimalEnclosedCircle"/>
      <w:lvlText w:val="%3"/>
      <w:lvlJc w:val="left"/>
      <w:pPr>
        <w:ind w:left="1280" w:hanging="420"/>
      </w:pPr>
    </w:lvl>
    <w:lvl w:ilvl="3" w:tplc="0409000F" w:tentative="1">
      <w:start w:val="1"/>
      <w:numFmt w:val="decimal"/>
      <w:lvlText w:val="%4."/>
      <w:lvlJc w:val="left"/>
      <w:pPr>
        <w:ind w:left="1700" w:hanging="420"/>
      </w:pPr>
    </w:lvl>
    <w:lvl w:ilvl="4" w:tplc="04090017" w:tentative="1">
      <w:start w:val="1"/>
      <w:numFmt w:val="aiueoFullWidth"/>
      <w:lvlText w:val="(%5)"/>
      <w:lvlJc w:val="left"/>
      <w:pPr>
        <w:ind w:left="2120" w:hanging="420"/>
      </w:pPr>
    </w:lvl>
    <w:lvl w:ilvl="5" w:tplc="04090011" w:tentative="1">
      <w:start w:val="1"/>
      <w:numFmt w:val="decimalEnclosedCircle"/>
      <w:lvlText w:val="%6"/>
      <w:lvlJc w:val="left"/>
      <w:pPr>
        <w:ind w:left="2540" w:hanging="420"/>
      </w:pPr>
    </w:lvl>
    <w:lvl w:ilvl="6" w:tplc="0409000F" w:tentative="1">
      <w:start w:val="1"/>
      <w:numFmt w:val="decimal"/>
      <w:lvlText w:val="%7."/>
      <w:lvlJc w:val="left"/>
      <w:pPr>
        <w:ind w:left="2960" w:hanging="420"/>
      </w:pPr>
    </w:lvl>
    <w:lvl w:ilvl="7" w:tplc="04090017" w:tentative="1">
      <w:start w:val="1"/>
      <w:numFmt w:val="aiueoFullWidth"/>
      <w:lvlText w:val="(%8)"/>
      <w:lvlJc w:val="left"/>
      <w:pPr>
        <w:ind w:left="3380" w:hanging="420"/>
      </w:pPr>
    </w:lvl>
    <w:lvl w:ilvl="8" w:tplc="04090011" w:tentative="1">
      <w:start w:val="1"/>
      <w:numFmt w:val="decimalEnclosedCircle"/>
      <w:lvlText w:val="%9"/>
      <w:lvlJc w:val="left"/>
      <w:pPr>
        <w:ind w:left="3800" w:hanging="420"/>
      </w:pPr>
    </w:lvl>
  </w:abstractNum>
  <w:abstractNum w:abstractNumId="58" w15:restartNumberingAfterBreak="0">
    <w:nsid w:val="654A11F6"/>
    <w:multiLevelType w:val="hybridMultilevel"/>
    <w:tmpl w:val="924297F6"/>
    <w:lvl w:ilvl="0" w:tplc="71C29E46">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662A2690"/>
    <w:multiLevelType w:val="hybridMultilevel"/>
    <w:tmpl w:val="25E63066"/>
    <w:lvl w:ilvl="0" w:tplc="CE681ECE">
      <w:start w:val="1"/>
      <w:numFmt w:val="decimalFullWidth"/>
      <w:lvlText w:val="（%1）"/>
      <w:lvlJc w:val="left"/>
      <w:pPr>
        <w:ind w:left="703" w:hanging="703"/>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687B10E8"/>
    <w:multiLevelType w:val="hybridMultilevel"/>
    <w:tmpl w:val="978670BA"/>
    <w:lvl w:ilvl="0" w:tplc="FAF8A788">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6A7C58B2"/>
    <w:multiLevelType w:val="hybridMultilevel"/>
    <w:tmpl w:val="2AAA069C"/>
    <w:lvl w:ilvl="0" w:tplc="9B7454AE">
      <w:start w:val="7"/>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6BAA1FC5"/>
    <w:multiLevelType w:val="hybridMultilevel"/>
    <w:tmpl w:val="36524674"/>
    <w:lvl w:ilvl="0" w:tplc="F85ED70A">
      <w:start w:val="2"/>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6EDC418E"/>
    <w:multiLevelType w:val="hybridMultilevel"/>
    <w:tmpl w:val="F7DA2922"/>
    <w:lvl w:ilvl="0" w:tplc="22F45B0A">
      <w:start w:val="1"/>
      <w:numFmt w:val="decimalEnclosedCircle"/>
      <w:lvlText w:val="%1"/>
      <w:lvlJc w:val="left"/>
      <w:pPr>
        <w:ind w:left="703" w:hanging="419"/>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15:restartNumberingAfterBreak="0">
    <w:nsid w:val="6EE933DE"/>
    <w:multiLevelType w:val="hybridMultilevel"/>
    <w:tmpl w:val="A7CE3862"/>
    <w:lvl w:ilvl="0" w:tplc="F86CDEAA">
      <w:start w:val="1"/>
      <w:numFmt w:val="decimalEnclosedCircle"/>
      <w:lvlText w:val="%1"/>
      <w:lvlJc w:val="left"/>
      <w:pPr>
        <w:ind w:left="703" w:hanging="419"/>
      </w:pPr>
      <w:rPr>
        <w:rFonts w:hint="eastAsia"/>
      </w:rPr>
    </w:lvl>
    <w:lvl w:ilvl="1" w:tplc="04090017" w:tentative="1">
      <w:start w:val="1"/>
      <w:numFmt w:val="aiueoFullWidth"/>
      <w:lvlText w:val="(%2)"/>
      <w:lvlJc w:val="left"/>
      <w:pPr>
        <w:ind w:left="953" w:hanging="420"/>
      </w:pPr>
    </w:lvl>
    <w:lvl w:ilvl="2" w:tplc="04090011" w:tentative="1">
      <w:start w:val="1"/>
      <w:numFmt w:val="decimalEnclosedCircle"/>
      <w:lvlText w:val="%3"/>
      <w:lvlJc w:val="left"/>
      <w:pPr>
        <w:ind w:left="1373" w:hanging="420"/>
      </w:pPr>
    </w:lvl>
    <w:lvl w:ilvl="3" w:tplc="0409000F" w:tentative="1">
      <w:start w:val="1"/>
      <w:numFmt w:val="decimal"/>
      <w:lvlText w:val="%4."/>
      <w:lvlJc w:val="left"/>
      <w:pPr>
        <w:ind w:left="1793" w:hanging="420"/>
      </w:p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abstractNum w:abstractNumId="65" w15:restartNumberingAfterBreak="0">
    <w:nsid w:val="712851A8"/>
    <w:multiLevelType w:val="hybridMultilevel"/>
    <w:tmpl w:val="1570EF30"/>
    <w:lvl w:ilvl="0" w:tplc="74BA7A2A">
      <w:start w:val="5"/>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72C678F7"/>
    <w:multiLevelType w:val="hybridMultilevel"/>
    <w:tmpl w:val="8A1CE47C"/>
    <w:lvl w:ilvl="0" w:tplc="22267002">
      <w:start w:val="1"/>
      <w:numFmt w:val="decimalFullWidth"/>
      <w:lvlText w:val="（%1）"/>
      <w:lvlJc w:val="left"/>
      <w:pPr>
        <w:ind w:left="680" w:hanging="680"/>
      </w:pPr>
      <w:rPr>
        <w:rFonts w:cs="ヒラギノ角ゴ Pro W3" w:hint="default"/>
      </w:rPr>
    </w:lvl>
    <w:lvl w:ilvl="1" w:tplc="04090017" w:tentative="1">
      <w:start w:val="1"/>
      <w:numFmt w:val="aiueoFullWidth"/>
      <w:lvlText w:val="(%2)"/>
      <w:lvlJc w:val="left"/>
      <w:pPr>
        <w:ind w:left="1146" w:hanging="420"/>
      </w:pPr>
    </w:lvl>
    <w:lvl w:ilvl="2" w:tplc="04090011" w:tentative="1">
      <w:start w:val="1"/>
      <w:numFmt w:val="decimalEnclosedCircle"/>
      <w:lvlText w:val="%3"/>
      <w:lvlJc w:val="left"/>
      <w:pPr>
        <w:ind w:left="1566" w:hanging="420"/>
      </w:pPr>
    </w:lvl>
    <w:lvl w:ilvl="3" w:tplc="0409000F" w:tentative="1">
      <w:start w:val="1"/>
      <w:numFmt w:val="decimal"/>
      <w:lvlText w:val="%4."/>
      <w:lvlJc w:val="left"/>
      <w:pPr>
        <w:ind w:left="1986" w:hanging="420"/>
      </w:pPr>
    </w:lvl>
    <w:lvl w:ilvl="4" w:tplc="04090017" w:tentative="1">
      <w:start w:val="1"/>
      <w:numFmt w:val="aiueoFullWidth"/>
      <w:lvlText w:val="(%5)"/>
      <w:lvlJc w:val="left"/>
      <w:pPr>
        <w:ind w:left="2406" w:hanging="420"/>
      </w:pPr>
    </w:lvl>
    <w:lvl w:ilvl="5" w:tplc="04090011" w:tentative="1">
      <w:start w:val="1"/>
      <w:numFmt w:val="decimalEnclosedCircle"/>
      <w:lvlText w:val="%6"/>
      <w:lvlJc w:val="left"/>
      <w:pPr>
        <w:ind w:left="2826" w:hanging="420"/>
      </w:pPr>
    </w:lvl>
    <w:lvl w:ilvl="6" w:tplc="0409000F" w:tentative="1">
      <w:start w:val="1"/>
      <w:numFmt w:val="decimal"/>
      <w:lvlText w:val="%7."/>
      <w:lvlJc w:val="left"/>
      <w:pPr>
        <w:ind w:left="3246" w:hanging="420"/>
      </w:pPr>
    </w:lvl>
    <w:lvl w:ilvl="7" w:tplc="04090017" w:tentative="1">
      <w:start w:val="1"/>
      <w:numFmt w:val="aiueoFullWidth"/>
      <w:lvlText w:val="(%8)"/>
      <w:lvlJc w:val="left"/>
      <w:pPr>
        <w:ind w:left="3666" w:hanging="420"/>
      </w:pPr>
    </w:lvl>
    <w:lvl w:ilvl="8" w:tplc="04090011" w:tentative="1">
      <w:start w:val="1"/>
      <w:numFmt w:val="decimalEnclosedCircle"/>
      <w:lvlText w:val="%9"/>
      <w:lvlJc w:val="left"/>
      <w:pPr>
        <w:ind w:left="4086" w:hanging="420"/>
      </w:pPr>
    </w:lvl>
  </w:abstractNum>
  <w:abstractNum w:abstractNumId="67" w15:restartNumberingAfterBreak="0">
    <w:nsid w:val="78EE0C35"/>
    <w:multiLevelType w:val="hybridMultilevel"/>
    <w:tmpl w:val="4CFE17B8"/>
    <w:lvl w:ilvl="0" w:tplc="0792E762">
      <w:start w:val="6"/>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15:restartNumberingAfterBreak="0">
    <w:nsid w:val="797B32AC"/>
    <w:multiLevelType w:val="hybridMultilevel"/>
    <w:tmpl w:val="CD18C028"/>
    <w:lvl w:ilvl="0" w:tplc="800A7944">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9" w15:restartNumberingAfterBreak="0">
    <w:nsid w:val="79AD2E68"/>
    <w:multiLevelType w:val="hybridMultilevel"/>
    <w:tmpl w:val="BFA6FB5A"/>
    <w:lvl w:ilvl="0" w:tplc="5F9E9C96">
      <w:start w:val="1"/>
      <w:numFmt w:val="decimalEnclosedCircle"/>
      <w:lvlText w:val="%1"/>
      <w:lvlJc w:val="left"/>
      <w:pPr>
        <w:ind w:left="703" w:hanging="419"/>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0" w15:restartNumberingAfterBreak="0">
    <w:nsid w:val="7A0F5F19"/>
    <w:multiLevelType w:val="hybridMultilevel"/>
    <w:tmpl w:val="33B29E82"/>
    <w:lvl w:ilvl="0" w:tplc="4E9E90E6">
      <w:start w:val="1"/>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7D503D4F"/>
    <w:multiLevelType w:val="hybridMultilevel"/>
    <w:tmpl w:val="31F4EC26"/>
    <w:lvl w:ilvl="0" w:tplc="A096454E">
      <w:start w:val="2"/>
      <w:numFmt w:val="decimalFullWidth"/>
      <w:lvlText w:val="（%1）"/>
      <w:lvlJc w:val="left"/>
      <w:pPr>
        <w:ind w:left="851" w:hanging="851"/>
      </w:pPr>
      <w:rPr>
        <w:rFonts w:cs="ヒラギノ角ゴ Pro W3"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24"/>
  </w:num>
  <w:num w:numId="3">
    <w:abstractNumId w:val="11"/>
  </w:num>
  <w:num w:numId="4">
    <w:abstractNumId w:val="39"/>
  </w:num>
  <w:num w:numId="5">
    <w:abstractNumId w:val="66"/>
  </w:num>
  <w:num w:numId="6">
    <w:abstractNumId w:val="46"/>
  </w:num>
  <w:num w:numId="7">
    <w:abstractNumId w:val="64"/>
  </w:num>
  <w:num w:numId="8">
    <w:abstractNumId w:val="1"/>
  </w:num>
  <w:num w:numId="9">
    <w:abstractNumId w:val="6"/>
  </w:num>
  <w:num w:numId="10">
    <w:abstractNumId w:val="22"/>
  </w:num>
  <w:num w:numId="11">
    <w:abstractNumId w:val="7"/>
  </w:num>
  <w:num w:numId="12">
    <w:abstractNumId w:val="14"/>
  </w:num>
  <w:num w:numId="13">
    <w:abstractNumId w:val="35"/>
  </w:num>
  <w:num w:numId="14">
    <w:abstractNumId w:val="34"/>
  </w:num>
  <w:num w:numId="15">
    <w:abstractNumId w:val="44"/>
  </w:num>
  <w:num w:numId="16">
    <w:abstractNumId w:val="21"/>
  </w:num>
  <w:num w:numId="17">
    <w:abstractNumId w:val="33"/>
  </w:num>
  <w:num w:numId="18">
    <w:abstractNumId w:val="2"/>
  </w:num>
  <w:num w:numId="19">
    <w:abstractNumId w:val="52"/>
  </w:num>
  <w:num w:numId="20">
    <w:abstractNumId w:val="50"/>
  </w:num>
  <w:num w:numId="21">
    <w:abstractNumId w:val="27"/>
  </w:num>
  <w:num w:numId="22">
    <w:abstractNumId w:val="23"/>
  </w:num>
  <w:num w:numId="23">
    <w:abstractNumId w:val="57"/>
  </w:num>
  <w:num w:numId="24">
    <w:abstractNumId w:val="47"/>
  </w:num>
  <w:num w:numId="25">
    <w:abstractNumId w:val="38"/>
  </w:num>
  <w:num w:numId="26">
    <w:abstractNumId w:val="16"/>
  </w:num>
  <w:num w:numId="27">
    <w:abstractNumId w:val="13"/>
  </w:num>
  <w:num w:numId="28">
    <w:abstractNumId w:val="25"/>
  </w:num>
  <w:num w:numId="29">
    <w:abstractNumId w:val="29"/>
  </w:num>
  <w:num w:numId="30">
    <w:abstractNumId w:val="40"/>
  </w:num>
  <w:num w:numId="31">
    <w:abstractNumId w:val="31"/>
  </w:num>
  <w:num w:numId="32">
    <w:abstractNumId w:val="8"/>
  </w:num>
  <w:num w:numId="33">
    <w:abstractNumId w:val="65"/>
  </w:num>
  <w:num w:numId="34">
    <w:abstractNumId w:val="67"/>
  </w:num>
  <w:num w:numId="35">
    <w:abstractNumId w:val="60"/>
  </w:num>
  <w:num w:numId="36">
    <w:abstractNumId w:val="18"/>
  </w:num>
  <w:num w:numId="37">
    <w:abstractNumId w:val="58"/>
  </w:num>
  <w:num w:numId="38">
    <w:abstractNumId w:val="43"/>
  </w:num>
  <w:num w:numId="39">
    <w:abstractNumId w:val="26"/>
  </w:num>
  <w:num w:numId="40">
    <w:abstractNumId w:val="4"/>
  </w:num>
  <w:num w:numId="41">
    <w:abstractNumId w:val="42"/>
  </w:num>
  <w:num w:numId="42">
    <w:abstractNumId w:val="36"/>
  </w:num>
  <w:num w:numId="43">
    <w:abstractNumId w:val="19"/>
  </w:num>
  <w:num w:numId="44">
    <w:abstractNumId w:val="32"/>
  </w:num>
  <w:num w:numId="45">
    <w:abstractNumId w:val="53"/>
  </w:num>
  <w:num w:numId="46">
    <w:abstractNumId w:val="49"/>
  </w:num>
  <w:num w:numId="47">
    <w:abstractNumId w:val="45"/>
  </w:num>
  <w:num w:numId="48">
    <w:abstractNumId w:val="5"/>
  </w:num>
  <w:num w:numId="49">
    <w:abstractNumId w:val="69"/>
  </w:num>
  <w:num w:numId="50">
    <w:abstractNumId w:val="9"/>
  </w:num>
  <w:num w:numId="51">
    <w:abstractNumId w:val="55"/>
  </w:num>
  <w:num w:numId="52">
    <w:abstractNumId w:val="20"/>
  </w:num>
  <w:num w:numId="53">
    <w:abstractNumId w:val="54"/>
  </w:num>
  <w:num w:numId="54">
    <w:abstractNumId w:val="59"/>
  </w:num>
  <w:num w:numId="55">
    <w:abstractNumId w:val="15"/>
  </w:num>
  <w:num w:numId="56">
    <w:abstractNumId w:val="48"/>
  </w:num>
  <w:num w:numId="57">
    <w:abstractNumId w:val="30"/>
  </w:num>
  <w:num w:numId="58">
    <w:abstractNumId w:val="63"/>
  </w:num>
  <w:num w:numId="59">
    <w:abstractNumId w:val="70"/>
  </w:num>
  <w:num w:numId="60">
    <w:abstractNumId w:val="37"/>
  </w:num>
  <w:num w:numId="61">
    <w:abstractNumId w:val="41"/>
  </w:num>
  <w:num w:numId="62">
    <w:abstractNumId w:val="71"/>
  </w:num>
  <w:num w:numId="63">
    <w:abstractNumId w:val="3"/>
  </w:num>
  <w:num w:numId="64">
    <w:abstractNumId w:val="51"/>
  </w:num>
  <w:num w:numId="65">
    <w:abstractNumId w:val="62"/>
  </w:num>
  <w:num w:numId="66">
    <w:abstractNumId w:val="0"/>
  </w:num>
  <w:num w:numId="67">
    <w:abstractNumId w:val="17"/>
  </w:num>
  <w:num w:numId="68">
    <w:abstractNumId w:val="12"/>
  </w:num>
  <w:num w:numId="69">
    <w:abstractNumId w:val="61"/>
  </w:num>
  <w:num w:numId="70">
    <w:abstractNumId w:val="28"/>
  </w:num>
  <w:num w:numId="71">
    <w:abstractNumId w:val="56"/>
  </w:num>
  <w:num w:numId="72">
    <w:abstractNumId w:val="6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960"/>
  <w:drawingGridHorizontalSpacing w:val="120"/>
  <w:drawingGridVerticalSpacing w:val="186"/>
  <w:displayHorizontalDrawingGridEvery w:val="2"/>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PubVPasteboard_" w:val="1"/>
    <w:docVar w:name="OpenInPublishingView" w:val="0"/>
    <w:docVar w:name="PublishingViewTables" w:val="0"/>
    <w:docVar w:name="ShowOutlines" w:val="1"/>
  </w:docVars>
  <w:rsids>
    <w:rsidRoot w:val="00F81E44"/>
    <w:rsid w:val="00000BB9"/>
    <w:rsid w:val="00000E0B"/>
    <w:rsid w:val="000015D8"/>
    <w:rsid w:val="00002514"/>
    <w:rsid w:val="00006E31"/>
    <w:rsid w:val="00010236"/>
    <w:rsid w:val="00011601"/>
    <w:rsid w:val="00012488"/>
    <w:rsid w:val="000129ED"/>
    <w:rsid w:val="00017C61"/>
    <w:rsid w:val="0002216F"/>
    <w:rsid w:val="00030AD6"/>
    <w:rsid w:val="00030F1E"/>
    <w:rsid w:val="00035A76"/>
    <w:rsid w:val="00037ED1"/>
    <w:rsid w:val="000409C2"/>
    <w:rsid w:val="00041748"/>
    <w:rsid w:val="00041D8C"/>
    <w:rsid w:val="00042774"/>
    <w:rsid w:val="000468C4"/>
    <w:rsid w:val="0005039D"/>
    <w:rsid w:val="000503DC"/>
    <w:rsid w:val="00053176"/>
    <w:rsid w:val="000538FF"/>
    <w:rsid w:val="000549C9"/>
    <w:rsid w:val="00055CED"/>
    <w:rsid w:val="00056BC8"/>
    <w:rsid w:val="0006108A"/>
    <w:rsid w:val="00063C08"/>
    <w:rsid w:val="00065015"/>
    <w:rsid w:val="00066F72"/>
    <w:rsid w:val="00070098"/>
    <w:rsid w:val="00070EE3"/>
    <w:rsid w:val="00072647"/>
    <w:rsid w:val="000754B3"/>
    <w:rsid w:val="000776D6"/>
    <w:rsid w:val="000812C3"/>
    <w:rsid w:val="00082714"/>
    <w:rsid w:val="00082AAB"/>
    <w:rsid w:val="00083222"/>
    <w:rsid w:val="0008764C"/>
    <w:rsid w:val="00087C46"/>
    <w:rsid w:val="0009212C"/>
    <w:rsid w:val="000927C2"/>
    <w:rsid w:val="000939D0"/>
    <w:rsid w:val="00093ABD"/>
    <w:rsid w:val="00096005"/>
    <w:rsid w:val="000973B9"/>
    <w:rsid w:val="00097476"/>
    <w:rsid w:val="0009755B"/>
    <w:rsid w:val="000A4206"/>
    <w:rsid w:val="000A5B6E"/>
    <w:rsid w:val="000A63C0"/>
    <w:rsid w:val="000A649F"/>
    <w:rsid w:val="000B2830"/>
    <w:rsid w:val="000B3EAC"/>
    <w:rsid w:val="000B4744"/>
    <w:rsid w:val="000B6FE2"/>
    <w:rsid w:val="000C03C9"/>
    <w:rsid w:val="000C58F8"/>
    <w:rsid w:val="000C6C02"/>
    <w:rsid w:val="000D10FD"/>
    <w:rsid w:val="000D30F6"/>
    <w:rsid w:val="000D34BA"/>
    <w:rsid w:val="000D398D"/>
    <w:rsid w:val="000D3EF0"/>
    <w:rsid w:val="000D3F2D"/>
    <w:rsid w:val="000D5E36"/>
    <w:rsid w:val="000D6019"/>
    <w:rsid w:val="000D6F4B"/>
    <w:rsid w:val="000E1FB6"/>
    <w:rsid w:val="000E20EA"/>
    <w:rsid w:val="000E3DB8"/>
    <w:rsid w:val="000E6E71"/>
    <w:rsid w:val="000E7C8B"/>
    <w:rsid w:val="000F12FC"/>
    <w:rsid w:val="000F3839"/>
    <w:rsid w:val="000F550C"/>
    <w:rsid w:val="0010397A"/>
    <w:rsid w:val="00104955"/>
    <w:rsid w:val="00104AB2"/>
    <w:rsid w:val="00104E5C"/>
    <w:rsid w:val="00105A63"/>
    <w:rsid w:val="0010705E"/>
    <w:rsid w:val="001116D2"/>
    <w:rsid w:val="001137AB"/>
    <w:rsid w:val="001154BC"/>
    <w:rsid w:val="00115E1A"/>
    <w:rsid w:val="00115FC3"/>
    <w:rsid w:val="001169A4"/>
    <w:rsid w:val="00117932"/>
    <w:rsid w:val="0012018D"/>
    <w:rsid w:val="00123967"/>
    <w:rsid w:val="00125F16"/>
    <w:rsid w:val="00126D17"/>
    <w:rsid w:val="00130B40"/>
    <w:rsid w:val="00131CB4"/>
    <w:rsid w:val="001349CF"/>
    <w:rsid w:val="00135054"/>
    <w:rsid w:val="00135506"/>
    <w:rsid w:val="00144F6E"/>
    <w:rsid w:val="0014519F"/>
    <w:rsid w:val="00146EE4"/>
    <w:rsid w:val="00147701"/>
    <w:rsid w:val="00152CA2"/>
    <w:rsid w:val="00163E77"/>
    <w:rsid w:val="00164D77"/>
    <w:rsid w:val="0016583E"/>
    <w:rsid w:val="00165B26"/>
    <w:rsid w:val="001664F9"/>
    <w:rsid w:val="00170C0C"/>
    <w:rsid w:val="00172007"/>
    <w:rsid w:val="00174C0C"/>
    <w:rsid w:val="001754AD"/>
    <w:rsid w:val="00175EF0"/>
    <w:rsid w:val="00190C2D"/>
    <w:rsid w:val="001925D1"/>
    <w:rsid w:val="00192A81"/>
    <w:rsid w:val="00193FAC"/>
    <w:rsid w:val="001958BE"/>
    <w:rsid w:val="00196D23"/>
    <w:rsid w:val="001A17ED"/>
    <w:rsid w:val="001A2E6A"/>
    <w:rsid w:val="001A3D4A"/>
    <w:rsid w:val="001A3F40"/>
    <w:rsid w:val="001A4FF1"/>
    <w:rsid w:val="001A5F2B"/>
    <w:rsid w:val="001A785B"/>
    <w:rsid w:val="001B1EA0"/>
    <w:rsid w:val="001B31B9"/>
    <w:rsid w:val="001B4A19"/>
    <w:rsid w:val="001B4F01"/>
    <w:rsid w:val="001B4FFF"/>
    <w:rsid w:val="001B644F"/>
    <w:rsid w:val="001D394C"/>
    <w:rsid w:val="001D4993"/>
    <w:rsid w:val="001D57FC"/>
    <w:rsid w:val="001D5D0E"/>
    <w:rsid w:val="001D6F64"/>
    <w:rsid w:val="001E0221"/>
    <w:rsid w:val="001E0C8B"/>
    <w:rsid w:val="001E3383"/>
    <w:rsid w:val="001E683C"/>
    <w:rsid w:val="001E6D78"/>
    <w:rsid w:val="001F0CBC"/>
    <w:rsid w:val="001F2769"/>
    <w:rsid w:val="001F54BC"/>
    <w:rsid w:val="001F792F"/>
    <w:rsid w:val="002005D7"/>
    <w:rsid w:val="00202A42"/>
    <w:rsid w:val="00206222"/>
    <w:rsid w:val="0021335D"/>
    <w:rsid w:val="0021439A"/>
    <w:rsid w:val="00216B65"/>
    <w:rsid w:val="00217F2D"/>
    <w:rsid w:val="00220E18"/>
    <w:rsid w:val="00222447"/>
    <w:rsid w:val="00226E2B"/>
    <w:rsid w:val="002332A7"/>
    <w:rsid w:val="002356BF"/>
    <w:rsid w:val="0023646C"/>
    <w:rsid w:val="0024656F"/>
    <w:rsid w:val="002535DF"/>
    <w:rsid w:val="00253673"/>
    <w:rsid w:val="00253AB7"/>
    <w:rsid w:val="00254FF4"/>
    <w:rsid w:val="00257E6D"/>
    <w:rsid w:val="00260C62"/>
    <w:rsid w:val="0026512D"/>
    <w:rsid w:val="002664B8"/>
    <w:rsid w:val="002672B4"/>
    <w:rsid w:val="00267739"/>
    <w:rsid w:val="00270956"/>
    <w:rsid w:val="00270962"/>
    <w:rsid w:val="00270BC7"/>
    <w:rsid w:val="002735DB"/>
    <w:rsid w:val="00273EC0"/>
    <w:rsid w:val="00275FED"/>
    <w:rsid w:val="00280752"/>
    <w:rsid w:val="00282CD6"/>
    <w:rsid w:val="00282D14"/>
    <w:rsid w:val="00286316"/>
    <w:rsid w:val="00290468"/>
    <w:rsid w:val="002927ED"/>
    <w:rsid w:val="00293F71"/>
    <w:rsid w:val="0029530B"/>
    <w:rsid w:val="002A09CB"/>
    <w:rsid w:val="002A27C1"/>
    <w:rsid w:val="002A34E7"/>
    <w:rsid w:val="002A5435"/>
    <w:rsid w:val="002A6869"/>
    <w:rsid w:val="002A74D4"/>
    <w:rsid w:val="002B1DD8"/>
    <w:rsid w:val="002B34E4"/>
    <w:rsid w:val="002B3710"/>
    <w:rsid w:val="002B55F5"/>
    <w:rsid w:val="002B5C5B"/>
    <w:rsid w:val="002B79AD"/>
    <w:rsid w:val="002C0DB2"/>
    <w:rsid w:val="002C2BCA"/>
    <w:rsid w:val="002C3C5E"/>
    <w:rsid w:val="002D1993"/>
    <w:rsid w:val="002D1E3C"/>
    <w:rsid w:val="002D3427"/>
    <w:rsid w:val="002D5C3B"/>
    <w:rsid w:val="002D5CF3"/>
    <w:rsid w:val="002E32E2"/>
    <w:rsid w:val="002E687F"/>
    <w:rsid w:val="002F1227"/>
    <w:rsid w:val="002F2FCF"/>
    <w:rsid w:val="002F5A39"/>
    <w:rsid w:val="002F6B55"/>
    <w:rsid w:val="002F6F41"/>
    <w:rsid w:val="0030002D"/>
    <w:rsid w:val="00302820"/>
    <w:rsid w:val="0030289F"/>
    <w:rsid w:val="00303387"/>
    <w:rsid w:val="00305193"/>
    <w:rsid w:val="0030576C"/>
    <w:rsid w:val="00314EF0"/>
    <w:rsid w:val="003179CE"/>
    <w:rsid w:val="003211B1"/>
    <w:rsid w:val="00322E74"/>
    <w:rsid w:val="00324163"/>
    <w:rsid w:val="003242FC"/>
    <w:rsid w:val="00330DF7"/>
    <w:rsid w:val="00332888"/>
    <w:rsid w:val="003353E8"/>
    <w:rsid w:val="003359DA"/>
    <w:rsid w:val="00336D1D"/>
    <w:rsid w:val="0033790E"/>
    <w:rsid w:val="00337CFF"/>
    <w:rsid w:val="0034087A"/>
    <w:rsid w:val="00341670"/>
    <w:rsid w:val="0034185E"/>
    <w:rsid w:val="00342053"/>
    <w:rsid w:val="0034345E"/>
    <w:rsid w:val="00343B9C"/>
    <w:rsid w:val="00346739"/>
    <w:rsid w:val="00351E19"/>
    <w:rsid w:val="003524BB"/>
    <w:rsid w:val="00353364"/>
    <w:rsid w:val="00353F94"/>
    <w:rsid w:val="00354161"/>
    <w:rsid w:val="00354634"/>
    <w:rsid w:val="00354983"/>
    <w:rsid w:val="00355BE5"/>
    <w:rsid w:val="003563FC"/>
    <w:rsid w:val="003572CB"/>
    <w:rsid w:val="00362BA6"/>
    <w:rsid w:val="00364DAB"/>
    <w:rsid w:val="00365BB1"/>
    <w:rsid w:val="003700DD"/>
    <w:rsid w:val="00372BEC"/>
    <w:rsid w:val="00372F79"/>
    <w:rsid w:val="00374343"/>
    <w:rsid w:val="00374641"/>
    <w:rsid w:val="00374DB2"/>
    <w:rsid w:val="00375861"/>
    <w:rsid w:val="0037640C"/>
    <w:rsid w:val="00377B09"/>
    <w:rsid w:val="00381BB9"/>
    <w:rsid w:val="00385A30"/>
    <w:rsid w:val="003861E3"/>
    <w:rsid w:val="00386FF2"/>
    <w:rsid w:val="003874E0"/>
    <w:rsid w:val="00387876"/>
    <w:rsid w:val="00390ED6"/>
    <w:rsid w:val="00391D85"/>
    <w:rsid w:val="0039218C"/>
    <w:rsid w:val="0039282C"/>
    <w:rsid w:val="003972BF"/>
    <w:rsid w:val="003A1A32"/>
    <w:rsid w:val="003A33DC"/>
    <w:rsid w:val="003A3743"/>
    <w:rsid w:val="003A48C1"/>
    <w:rsid w:val="003A4BAE"/>
    <w:rsid w:val="003A6EB0"/>
    <w:rsid w:val="003A7372"/>
    <w:rsid w:val="003C287D"/>
    <w:rsid w:val="003D1A3C"/>
    <w:rsid w:val="003D5818"/>
    <w:rsid w:val="003E02E1"/>
    <w:rsid w:val="003E206A"/>
    <w:rsid w:val="003E25DE"/>
    <w:rsid w:val="003E3D58"/>
    <w:rsid w:val="003E473A"/>
    <w:rsid w:val="003F011D"/>
    <w:rsid w:val="003F170F"/>
    <w:rsid w:val="003F45D9"/>
    <w:rsid w:val="004018C1"/>
    <w:rsid w:val="00405629"/>
    <w:rsid w:val="00405BCA"/>
    <w:rsid w:val="0040687C"/>
    <w:rsid w:val="00406C15"/>
    <w:rsid w:val="00407209"/>
    <w:rsid w:val="0040759D"/>
    <w:rsid w:val="00407A6A"/>
    <w:rsid w:val="00407E4B"/>
    <w:rsid w:val="004124AE"/>
    <w:rsid w:val="00412C67"/>
    <w:rsid w:val="00414B97"/>
    <w:rsid w:val="00414FB8"/>
    <w:rsid w:val="004154AF"/>
    <w:rsid w:val="00415D12"/>
    <w:rsid w:val="0042050C"/>
    <w:rsid w:val="004217EA"/>
    <w:rsid w:val="00421D95"/>
    <w:rsid w:val="00422997"/>
    <w:rsid w:val="00430C9C"/>
    <w:rsid w:val="00433E86"/>
    <w:rsid w:val="004341A5"/>
    <w:rsid w:val="00434645"/>
    <w:rsid w:val="00441F85"/>
    <w:rsid w:val="00443D3A"/>
    <w:rsid w:val="004446E8"/>
    <w:rsid w:val="00445E25"/>
    <w:rsid w:val="00447A7A"/>
    <w:rsid w:val="00447FE5"/>
    <w:rsid w:val="00450394"/>
    <w:rsid w:val="004552CA"/>
    <w:rsid w:val="00461A9C"/>
    <w:rsid w:val="00462CB4"/>
    <w:rsid w:val="00464CBD"/>
    <w:rsid w:val="0047186D"/>
    <w:rsid w:val="00474679"/>
    <w:rsid w:val="00483F13"/>
    <w:rsid w:val="004858AE"/>
    <w:rsid w:val="00490940"/>
    <w:rsid w:val="00490E9A"/>
    <w:rsid w:val="00494109"/>
    <w:rsid w:val="0049484E"/>
    <w:rsid w:val="004A1647"/>
    <w:rsid w:val="004A4530"/>
    <w:rsid w:val="004A555B"/>
    <w:rsid w:val="004A76CE"/>
    <w:rsid w:val="004B23E2"/>
    <w:rsid w:val="004B320D"/>
    <w:rsid w:val="004B562A"/>
    <w:rsid w:val="004B749D"/>
    <w:rsid w:val="004C20F4"/>
    <w:rsid w:val="004C45EF"/>
    <w:rsid w:val="004C5B70"/>
    <w:rsid w:val="004C61EE"/>
    <w:rsid w:val="004C636F"/>
    <w:rsid w:val="004D5D61"/>
    <w:rsid w:val="004E0995"/>
    <w:rsid w:val="004E6673"/>
    <w:rsid w:val="004F6687"/>
    <w:rsid w:val="00501D05"/>
    <w:rsid w:val="00503E3F"/>
    <w:rsid w:val="00510A17"/>
    <w:rsid w:val="00515B38"/>
    <w:rsid w:val="00516690"/>
    <w:rsid w:val="00523A8B"/>
    <w:rsid w:val="00524143"/>
    <w:rsid w:val="00524774"/>
    <w:rsid w:val="00527A24"/>
    <w:rsid w:val="00534A33"/>
    <w:rsid w:val="005404B3"/>
    <w:rsid w:val="00541B72"/>
    <w:rsid w:val="00541D09"/>
    <w:rsid w:val="005433FE"/>
    <w:rsid w:val="00543871"/>
    <w:rsid w:val="00544A79"/>
    <w:rsid w:val="005502C4"/>
    <w:rsid w:val="00551675"/>
    <w:rsid w:val="00553459"/>
    <w:rsid w:val="0055507C"/>
    <w:rsid w:val="00557BCC"/>
    <w:rsid w:val="00561158"/>
    <w:rsid w:val="0057000D"/>
    <w:rsid w:val="00570245"/>
    <w:rsid w:val="00571013"/>
    <w:rsid w:val="0057149A"/>
    <w:rsid w:val="005723CC"/>
    <w:rsid w:val="00573755"/>
    <w:rsid w:val="00573AD1"/>
    <w:rsid w:val="005744D4"/>
    <w:rsid w:val="0057740C"/>
    <w:rsid w:val="0058178C"/>
    <w:rsid w:val="0058191A"/>
    <w:rsid w:val="00581B61"/>
    <w:rsid w:val="00581C1D"/>
    <w:rsid w:val="00583B22"/>
    <w:rsid w:val="00586260"/>
    <w:rsid w:val="0059254E"/>
    <w:rsid w:val="00592EF4"/>
    <w:rsid w:val="00595AF9"/>
    <w:rsid w:val="005A0BDA"/>
    <w:rsid w:val="005A141B"/>
    <w:rsid w:val="005A166D"/>
    <w:rsid w:val="005A1ACA"/>
    <w:rsid w:val="005A557D"/>
    <w:rsid w:val="005A5891"/>
    <w:rsid w:val="005A6CE7"/>
    <w:rsid w:val="005A7660"/>
    <w:rsid w:val="005A7A34"/>
    <w:rsid w:val="005B100F"/>
    <w:rsid w:val="005B63BA"/>
    <w:rsid w:val="005C2473"/>
    <w:rsid w:val="005C31EF"/>
    <w:rsid w:val="005C7C2F"/>
    <w:rsid w:val="005E0971"/>
    <w:rsid w:val="005E157F"/>
    <w:rsid w:val="005F57BF"/>
    <w:rsid w:val="005F5981"/>
    <w:rsid w:val="006021B4"/>
    <w:rsid w:val="0060466A"/>
    <w:rsid w:val="00615B07"/>
    <w:rsid w:val="00616F28"/>
    <w:rsid w:val="006170BB"/>
    <w:rsid w:val="00621ABF"/>
    <w:rsid w:val="00623AC3"/>
    <w:rsid w:val="00624595"/>
    <w:rsid w:val="006250EA"/>
    <w:rsid w:val="006254DA"/>
    <w:rsid w:val="00626EED"/>
    <w:rsid w:val="006276B5"/>
    <w:rsid w:val="00630C27"/>
    <w:rsid w:val="00632775"/>
    <w:rsid w:val="006339DA"/>
    <w:rsid w:val="006377D7"/>
    <w:rsid w:val="006452C8"/>
    <w:rsid w:val="00645C1A"/>
    <w:rsid w:val="00646575"/>
    <w:rsid w:val="00646649"/>
    <w:rsid w:val="00646D44"/>
    <w:rsid w:val="0064753C"/>
    <w:rsid w:val="0065249C"/>
    <w:rsid w:val="0065569C"/>
    <w:rsid w:val="00655F81"/>
    <w:rsid w:val="00656F90"/>
    <w:rsid w:val="006570AA"/>
    <w:rsid w:val="006577F2"/>
    <w:rsid w:val="00660EBD"/>
    <w:rsid w:val="00663D6E"/>
    <w:rsid w:val="00667517"/>
    <w:rsid w:val="00673ABF"/>
    <w:rsid w:val="006828B6"/>
    <w:rsid w:val="006842B1"/>
    <w:rsid w:val="00684B6A"/>
    <w:rsid w:val="00685CC1"/>
    <w:rsid w:val="00686EDC"/>
    <w:rsid w:val="0069440E"/>
    <w:rsid w:val="006949A0"/>
    <w:rsid w:val="006A16F1"/>
    <w:rsid w:val="006A296D"/>
    <w:rsid w:val="006A2EE2"/>
    <w:rsid w:val="006A36E0"/>
    <w:rsid w:val="006A3AD0"/>
    <w:rsid w:val="006A6E35"/>
    <w:rsid w:val="006A7193"/>
    <w:rsid w:val="006A7725"/>
    <w:rsid w:val="006B02A0"/>
    <w:rsid w:val="006B1DC2"/>
    <w:rsid w:val="006B23FC"/>
    <w:rsid w:val="006B24A1"/>
    <w:rsid w:val="006B558E"/>
    <w:rsid w:val="006B655A"/>
    <w:rsid w:val="006C09CE"/>
    <w:rsid w:val="006C1281"/>
    <w:rsid w:val="006C2773"/>
    <w:rsid w:val="006C3760"/>
    <w:rsid w:val="006C3EDF"/>
    <w:rsid w:val="006C69EC"/>
    <w:rsid w:val="006C6E83"/>
    <w:rsid w:val="006D0370"/>
    <w:rsid w:val="006D1AD3"/>
    <w:rsid w:val="006D1E4E"/>
    <w:rsid w:val="006D3B45"/>
    <w:rsid w:val="006D58AA"/>
    <w:rsid w:val="006D5986"/>
    <w:rsid w:val="006D62A2"/>
    <w:rsid w:val="006F20A2"/>
    <w:rsid w:val="006F2CD0"/>
    <w:rsid w:val="006F4BE0"/>
    <w:rsid w:val="006F7806"/>
    <w:rsid w:val="00700AD0"/>
    <w:rsid w:val="00706953"/>
    <w:rsid w:val="00707261"/>
    <w:rsid w:val="00711BEE"/>
    <w:rsid w:val="00714CA4"/>
    <w:rsid w:val="00722894"/>
    <w:rsid w:val="00731C82"/>
    <w:rsid w:val="0073488B"/>
    <w:rsid w:val="00737956"/>
    <w:rsid w:val="00741FC1"/>
    <w:rsid w:val="00742323"/>
    <w:rsid w:val="00742D15"/>
    <w:rsid w:val="007469E2"/>
    <w:rsid w:val="00747929"/>
    <w:rsid w:val="00747BEC"/>
    <w:rsid w:val="0075004D"/>
    <w:rsid w:val="00753C0E"/>
    <w:rsid w:val="00754F01"/>
    <w:rsid w:val="007568A3"/>
    <w:rsid w:val="00756C51"/>
    <w:rsid w:val="00756E60"/>
    <w:rsid w:val="007656A9"/>
    <w:rsid w:val="00787FFB"/>
    <w:rsid w:val="00794938"/>
    <w:rsid w:val="00794AC4"/>
    <w:rsid w:val="007A0480"/>
    <w:rsid w:val="007A1378"/>
    <w:rsid w:val="007A18FE"/>
    <w:rsid w:val="007A36CE"/>
    <w:rsid w:val="007A40B3"/>
    <w:rsid w:val="007A4CDB"/>
    <w:rsid w:val="007B4FCC"/>
    <w:rsid w:val="007C0CD1"/>
    <w:rsid w:val="007C5C79"/>
    <w:rsid w:val="007D2E27"/>
    <w:rsid w:val="007D4F30"/>
    <w:rsid w:val="007D5426"/>
    <w:rsid w:val="007D5C47"/>
    <w:rsid w:val="007E2147"/>
    <w:rsid w:val="007E3672"/>
    <w:rsid w:val="007E3CA6"/>
    <w:rsid w:val="007E4DB7"/>
    <w:rsid w:val="007E6F7A"/>
    <w:rsid w:val="007E7433"/>
    <w:rsid w:val="007F7D12"/>
    <w:rsid w:val="00800F5C"/>
    <w:rsid w:val="00801D31"/>
    <w:rsid w:val="008043A5"/>
    <w:rsid w:val="00805793"/>
    <w:rsid w:val="00805F0D"/>
    <w:rsid w:val="008111E5"/>
    <w:rsid w:val="0081125E"/>
    <w:rsid w:val="00815F3B"/>
    <w:rsid w:val="00822C9B"/>
    <w:rsid w:val="00824C40"/>
    <w:rsid w:val="00826A52"/>
    <w:rsid w:val="0082771B"/>
    <w:rsid w:val="00830012"/>
    <w:rsid w:val="00831492"/>
    <w:rsid w:val="00832898"/>
    <w:rsid w:val="00834034"/>
    <w:rsid w:val="008347A5"/>
    <w:rsid w:val="00835CA3"/>
    <w:rsid w:val="00835F74"/>
    <w:rsid w:val="008410D9"/>
    <w:rsid w:val="00842617"/>
    <w:rsid w:val="008449D7"/>
    <w:rsid w:val="00845030"/>
    <w:rsid w:val="00846573"/>
    <w:rsid w:val="008469EB"/>
    <w:rsid w:val="00851B03"/>
    <w:rsid w:val="0085394A"/>
    <w:rsid w:val="008612B1"/>
    <w:rsid w:val="00867A17"/>
    <w:rsid w:val="00872B0E"/>
    <w:rsid w:val="00874923"/>
    <w:rsid w:val="0087492A"/>
    <w:rsid w:val="00877A6C"/>
    <w:rsid w:val="0088031A"/>
    <w:rsid w:val="00880738"/>
    <w:rsid w:val="00887188"/>
    <w:rsid w:val="00892CF3"/>
    <w:rsid w:val="0089579E"/>
    <w:rsid w:val="00895F59"/>
    <w:rsid w:val="00896F26"/>
    <w:rsid w:val="008A0925"/>
    <w:rsid w:val="008A1073"/>
    <w:rsid w:val="008A1B13"/>
    <w:rsid w:val="008B112A"/>
    <w:rsid w:val="008B3660"/>
    <w:rsid w:val="008B6C26"/>
    <w:rsid w:val="008C2637"/>
    <w:rsid w:val="008C4672"/>
    <w:rsid w:val="008C64F1"/>
    <w:rsid w:val="008C6CD0"/>
    <w:rsid w:val="008C77C2"/>
    <w:rsid w:val="008D17E5"/>
    <w:rsid w:val="008D25A3"/>
    <w:rsid w:val="008D5267"/>
    <w:rsid w:val="008E223D"/>
    <w:rsid w:val="008E591C"/>
    <w:rsid w:val="008E5BCB"/>
    <w:rsid w:val="008F6596"/>
    <w:rsid w:val="008F79CB"/>
    <w:rsid w:val="00902706"/>
    <w:rsid w:val="0090348E"/>
    <w:rsid w:val="00903ABF"/>
    <w:rsid w:val="0090476E"/>
    <w:rsid w:val="00904A87"/>
    <w:rsid w:val="00907FFC"/>
    <w:rsid w:val="00911D93"/>
    <w:rsid w:val="00913A5E"/>
    <w:rsid w:val="009144DF"/>
    <w:rsid w:val="00915DE2"/>
    <w:rsid w:val="00917D13"/>
    <w:rsid w:val="00921E65"/>
    <w:rsid w:val="00922770"/>
    <w:rsid w:val="00922A1A"/>
    <w:rsid w:val="00923EBF"/>
    <w:rsid w:val="00924FFD"/>
    <w:rsid w:val="0092543B"/>
    <w:rsid w:val="009260B6"/>
    <w:rsid w:val="00926AF8"/>
    <w:rsid w:val="00931394"/>
    <w:rsid w:val="009315A7"/>
    <w:rsid w:val="00932994"/>
    <w:rsid w:val="00933C09"/>
    <w:rsid w:val="00941639"/>
    <w:rsid w:val="0094342C"/>
    <w:rsid w:val="009470E5"/>
    <w:rsid w:val="0095261C"/>
    <w:rsid w:val="00953CB4"/>
    <w:rsid w:val="00962EE5"/>
    <w:rsid w:val="00963B2C"/>
    <w:rsid w:val="00966339"/>
    <w:rsid w:val="009674DB"/>
    <w:rsid w:val="00972427"/>
    <w:rsid w:val="009726BE"/>
    <w:rsid w:val="00972C91"/>
    <w:rsid w:val="009731F7"/>
    <w:rsid w:val="009757C3"/>
    <w:rsid w:val="00975EA7"/>
    <w:rsid w:val="00976B13"/>
    <w:rsid w:val="009776B6"/>
    <w:rsid w:val="00986CE5"/>
    <w:rsid w:val="0099052E"/>
    <w:rsid w:val="00996EDD"/>
    <w:rsid w:val="00997839"/>
    <w:rsid w:val="009A28FB"/>
    <w:rsid w:val="009B54D9"/>
    <w:rsid w:val="009B5730"/>
    <w:rsid w:val="009C08C0"/>
    <w:rsid w:val="009C2793"/>
    <w:rsid w:val="009C297A"/>
    <w:rsid w:val="009C5327"/>
    <w:rsid w:val="009D082F"/>
    <w:rsid w:val="009E1962"/>
    <w:rsid w:val="009E3B23"/>
    <w:rsid w:val="009E4678"/>
    <w:rsid w:val="009F08CB"/>
    <w:rsid w:val="009F0CA8"/>
    <w:rsid w:val="009F1AEC"/>
    <w:rsid w:val="009F3466"/>
    <w:rsid w:val="009F6A42"/>
    <w:rsid w:val="00A07256"/>
    <w:rsid w:val="00A13316"/>
    <w:rsid w:val="00A145C6"/>
    <w:rsid w:val="00A20273"/>
    <w:rsid w:val="00A212F8"/>
    <w:rsid w:val="00A2307D"/>
    <w:rsid w:val="00A2324D"/>
    <w:rsid w:val="00A32BBC"/>
    <w:rsid w:val="00A33E8E"/>
    <w:rsid w:val="00A3523B"/>
    <w:rsid w:val="00A37237"/>
    <w:rsid w:val="00A40CB2"/>
    <w:rsid w:val="00A41226"/>
    <w:rsid w:val="00A4166C"/>
    <w:rsid w:val="00A4287C"/>
    <w:rsid w:val="00A42BB8"/>
    <w:rsid w:val="00A4469B"/>
    <w:rsid w:val="00A44968"/>
    <w:rsid w:val="00A44DA2"/>
    <w:rsid w:val="00A44FDA"/>
    <w:rsid w:val="00A47B5F"/>
    <w:rsid w:val="00A52B9F"/>
    <w:rsid w:val="00A566D4"/>
    <w:rsid w:val="00A56D83"/>
    <w:rsid w:val="00A57371"/>
    <w:rsid w:val="00A607CD"/>
    <w:rsid w:val="00A6110E"/>
    <w:rsid w:val="00A62160"/>
    <w:rsid w:val="00A6293D"/>
    <w:rsid w:val="00A65723"/>
    <w:rsid w:val="00A66612"/>
    <w:rsid w:val="00A66CE6"/>
    <w:rsid w:val="00A7488D"/>
    <w:rsid w:val="00A8293B"/>
    <w:rsid w:val="00A8455C"/>
    <w:rsid w:val="00A85FC4"/>
    <w:rsid w:val="00A8657D"/>
    <w:rsid w:val="00A8723A"/>
    <w:rsid w:val="00AA0315"/>
    <w:rsid w:val="00AA1B5F"/>
    <w:rsid w:val="00AA22E8"/>
    <w:rsid w:val="00AA2DEE"/>
    <w:rsid w:val="00AA3C52"/>
    <w:rsid w:val="00AA6E82"/>
    <w:rsid w:val="00AC0E3F"/>
    <w:rsid w:val="00AC13C1"/>
    <w:rsid w:val="00AC1E91"/>
    <w:rsid w:val="00AC494E"/>
    <w:rsid w:val="00AC770A"/>
    <w:rsid w:val="00AC77E6"/>
    <w:rsid w:val="00AD1FDA"/>
    <w:rsid w:val="00AD6BBF"/>
    <w:rsid w:val="00AD7342"/>
    <w:rsid w:val="00AE026F"/>
    <w:rsid w:val="00AE19B8"/>
    <w:rsid w:val="00AE2065"/>
    <w:rsid w:val="00AE3AEA"/>
    <w:rsid w:val="00AE7E80"/>
    <w:rsid w:val="00AF0083"/>
    <w:rsid w:val="00AF17B9"/>
    <w:rsid w:val="00AF2C43"/>
    <w:rsid w:val="00AF2DA0"/>
    <w:rsid w:val="00AF37FF"/>
    <w:rsid w:val="00AF4580"/>
    <w:rsid w:val="00AF5E82"/>
    <w:rsid w:val="00AF6C6A"/>
    <w:rsid w:val="00AF71CF"/>
    <w:rsid w:val="00B00034"/>
    <w:rsid w:val="00B06EB1"/>
    <w:rsid w:val="00B07B80"/>
    <w:rsid w:val="00B1107B"/>
    <w:rsid w:val="00B11402"/>
    <w:rsid w:val="00B12356"/>
    <w:rsid w:val="00B13E86"/>
    <w:rsid w:val="00B158A3"/>
    <w:rsid w:val="00B2306E"/>
    <w:rsid w:val="00B310A5"/>
    <w:rsid w:val="00B361CA"/>
    <w:rsid w:val="00B3649B"/>
    <w:rsid w:val="00B36614"/>
    <w:rsid w:val="00B4086F"/>
    <w:rsid w:val="00B41998"/>
    <w:rsid w:val="00B52697"/>
    <w:rsid w:val="00B60963"/>
    <w:rsid w:val="00B62361"/>
    <w:rsid w:val="00B62E0C"/>
    <w:rsid w:val="00B63BAE"/>
    <w:rsid w:val="00B6705E"/>
    <w:rsid w:val="00B67F49"/>
    <w:rsid w:val="00B736E3"/>
    <w:rsid w:val="00B73C91"/>
    <w:rsid w:val="00B743D3"/>
    <w:rsid w:val="00B74D82"/>
    <w:rsid w:val="00B74E35"/>
    <w:rsid w:val="00B77732"/>
    <w:rsid w:val="00B83E15"/>
    <w:rsid w:val="00B85930"/>
    <w:rsid w:val="00B85E95"/>
    <w:rsid w:val="00B8703C"/>
    <w:rsid w:val="00B90846"/>
    <w:rsid w:val="00B918FC"/>
    <w:rsid w:val="00B91B22"/>
    <w:rsid w:val="00B934DC"/>
    <w:rsid w:val="00B93702"/>
    <w:rsid w:val="00B95E85"/>
    <w:rsid w:val="00B96FB5"/>
    <w:rsid w:val="00BB509D"/>
    <w:rsid w:val="00BC2BB0"/>
    <w:rsid w:val="00BC33DB"/>
    <w:rsid w:val="00BC5495"/>
    <w:rsid w:val="00BC7BD9"/>
    <w:rsid w:val="00BD2F69"/>
    <w:rsid w:val="00BE61DB"/>
    <w:rsid w:val="00BF204E"/>
    <w:rsid w:val="00C00568"/>
    <w:rsid w:val="00C01573"/>
    <w:rsid w:val="00C040F5"/>
    <w:rsid w:val="00C11354"/>
    <w:rsid w:val="00C12FD3"/>
    <w:rsid w:val="00C14419"/>
    <w:rsid w:val="00C14750"/>
    <w:rsid w:val="00C1477E"/>
    <w:rsid w:val="00C165F6"/>
    <w:rsid w:val="00C20520"/>
    <w:rsid w:val="00C21D96"/>
    <w:rsid w:val="00C22C44"/>
    <w:rsid w:val="00C2401F"/>
    <w:rsid w:val="00C242D6"/>
    <w:rsid w:val="00C3247A"/>
    <w:rsid w:val="00C33E8E"/>
    <w:rsid w:val="00C3599A"/>
    <w:rsid w:val="00C365B5"/>
    <w:rsid w:val="00C3777D"/>
    <w:rsid w:val="00C420A3"/>
    <w:rsid w:val="00C44B3F"/>
    <w:rsid w:val="00C44E38"/>
    <w:rsid w:val="00C51DD3"/>
    <w:rsid w:val="00C5710F"/>
    <w:rsid w:val="00C7061F"/>
    <w:rsid w:val="00C77E5A"/>
    <w:rsid w:val="00C80232"/>
    <w:rsid w:val="00C81317"/>
    <w:rsid w:val="00C8394E"/>
    <w:rsid w:val="00C84D9D"/>
    <w:rsid w:val="00C851DA"/>
    <w:rsid w:val="00C87B35"/>
    <w:rsid w:val="00C87E3B"/>
    <w:rsid w:val="00C90487"/>
    <w:rsid w:val="00C91E4F"/>
    <w:rsid w:val="00C93B97"/>
    <w:rsid w:val="00CA0CC6"/>
    <w:rsid w:val="00CA10AC"/>
    <w:rsid w:val="00CA1F4B"/>
    <w:rsid w:val="00CA2302"/>
    <w:rsid w:val="00CA35E4"/>
    <w:rsid w:val="00CA4ECB"/>
    <w:rsid w:val="00CA67E6"/>
    <w:rsid w:val="00CA6D99"/>
    <w:rsid w:val="00CB06D5"/>
    <w:rsid w:val="00CB4245"/>
    <w:rsid w:val="00CB5ECB"/>
    <w:rsid w:val="00CC45AF"/>
    <w:rsid w:val="00CC4DEC"/>
    <w:rsid w:val="00CC55E3"/>
    <w:rsid w:val="00CC595A"/>
    <w:rsid w:val="00CC630A"/>
    <w:rsid w:val="00CC6DF7"/>
    <w:rsid w:val="00CD3877"/>
    <w:rsid w:val="00CD3E73"/>
    <w:rsid w:val="00CE0076"/>
    <w:rsid w:val="00CE1DBA"/>
    <w:rsid w:val="00CE1F8D"/>
    <w:rsid w:val="00CF3EA5"/>
    <w:rsid w:val="00CF49EF"/>
    <w:rsid w:val="00CF57A6"/>
    <w:rsid w:val="00CF724D"/>
    <w:rsid w:val="00D0103D"/>
    <w:rsid w:val="00D0348D"/>
    <w:rsid w:val="00D036E2"/>
    <w:rsid w:val="00D0398F"/>
    <w:rsid w:val="00D05BDF"/>
    <w:rsid w:val="00D10407"/>
    <w:rsid w:val="00D14290"/>
    <w:rsid w:val="00D173AE"/>
    <w:rsid w:val="00D21DE0"/>
    <w:rsid w:val="00D2716C"/>
    <w:rsid w:val="00D30580"/>
    <w:rsid w:val="00D3142C"/>
    <w:rsid w:val="00D347D8"/>
    <w:rsid w:val="00D34BAE"/>
    <w:rsid w:val="00D36695"/>
    <w:rsid w:val="00D371C1"/>
    <w:rsid w:val="00D41766"/>
    <w:rsid w:val="00D46C9F"/>
    <w:rsid w:val="00D5205A"/>
    <w:rsid w:val="00D526B8"/>
    <w:rsid w:val="00D5381D"/>
    <w:rsid w:val="00D602BB"/>
    <w:rsid w:val="00D60C6C"/>
    <w:rsid w:val="00D616EA"/>
    <w:rsid w:val="00D626B4"/>
    <w:rsid w:val="00D65358"/>
    <w:rsid w:val="00D67A07"/>
    <w:rsid w:val="00D751B2"/>
    <w:rsid w:val="00D7659D"/>
    <w:rsid w:val="00D81026"/>
    <w:rsid w:val="00D81F7F"/>
    <w:rsid w:val="00D86E78"/>
    <w:rsid w:val="00D903B6"/>
    <w:rsid w:val="00D9054B"/>
    <w:rsid w:val="00D91607"/>
    <w:rsid w:val="00D93CE7"/>
    <w:rsid w:val="00DA4768"/>
    <w:rsid w:val="00DA6741"/>
    <w:rsid w:val="00DA6AF8"/>
    <w:rsid w:val="00DA71CB"/>
    <w:rsid w:val="00DA7C9A"/>
    <w:rsid w:val="00DB41A2"/>
    <w:rsid w:val="00DB680A"/>
    <w:rsid w:val="00DC4F58"/>
    <w:rsid w:val="00DD0665"/>
    <w:rsid w:val="00DD307B"/>
    <w:rsid w:val="00DD72A9"/>
    <w:rsid w:val="00DD7600"/>
    <w:rsid w:val="00DD7D68"/>
    <w:rsid w:val="00DE1015"/>
    <w:rsid w:val="00DE3F6C"/>
    <w:rsid w:val="00DE5951"/>
    <w:rsid w:val="00DE6EF5"/>
    <w:rsid w:val="00DF2E16"/>
    <w:rsid w:val="00DF50FC"/>
    <w:rsid w:val="00E02668"/>
    <w:rsid w:val="00E03CCE"/>
    <w:rsid w:val="00E05A40"/>
    <w:rsid w:val="00E05BAF"/>
    <w:rsid w:val="00E05F8F"/>
    <w:rsid w:val="00E07D7A"/>
    <w:rsid w:val="00E165AE"/>
    <w:rsid w:val="00E208EB"/>
    <w:rsid w:val="00E21BCF"/>
    <w:rsid w:val="00E23530"/>
    <w:rsid w:val="00E30176"/>
    <w:rsid w:val="00E30E46"/>
    <w:rsid w:val="00E334AC"/>
    <w:rsid w:val="00E36116"/>
    <w:rsid w:val="00E36839"/>
    <w:rsid w:val="00E37B42"/>
    <w:rsid w:val="00E4070D"/>
    <w:rsid w:val="00E40E4C"/>
    <w:rsid w:val="00E40FE0"/>
    <w:rsid w:val="00E41E0A"/>
    <w:rsid w:val="00E42294"/>
    <w:rsid w:val="00E42659"/>
    <w:rsid w:val="00E4403C"/>
    <w:rsid w:val="00E443D4"/>
    <w:rsid w:val="00E44E78"/>
    <w:rsid w:val="00E45BDB"/>
    <w:rsid w:val="00E46162"/>
    <w:rsid w:val="00E466DE"/>
    <w:rsid w:val="00E50920"/>
    <w:rsid w:val="00E51E76"/>
    <w:rsid w:val="00E546F8"/>
    <w:rsid w:val="00E576EC"/>
    <w:rsid w:val="00E60AF2"/>
    <w:rsid w:val="00E66BFE"/>
    <w:rsid w:val="00E700A2"/>
    <w:rsid w:val="00E702F9"/>
    <w:rsid w:val="00E7107C"/>
    <w:rsid w:val="00E71E77"/>
    <w:rsid w:val="00E73B25"/>
    <w:rsid w:val="00E808D6"/>
    <w:rsid w:val="00E8799C"/>
    <w:rsid w:val="00E905B0"/>
    <w:rsid w:val="00E92742"/>
    <w:rsid w:val="00E9290E"/>
    <w:rsid w:val="00E961DF"/>
    <w:rsid w:val="00EA028F"/>
    <w:rsid w:val="00EA7F4A"/>
    <w:rsid w:val="00EB2B3C"/>
    <w:rsid w:val="00EB4625"/>
    <w:rsid w:val="00EB46FD"/>
    <w:rsid w:val="00EB5828"/>
    <w:rsid w:val="00EB73AD"/>
    <w:rsid w:val="00EC27CE"/>
    <w:rsid w:val="00EC441D"/>
    <w:rsid w:val="00EC4EBD"/>
    <w:rsid w:val="00EC51C2"/>
    <w:rsid w:val="00ED0538"/>
    <w:rsid w:val="00ED1D27"/>
    <w:rsid w:val="00ED2F1B"/>
    <w:rsid w:val="00ED6AB3"/>
    <w:rsid w:val="00ED6CA7"/>
    <w:rsid w:val="00EE1DB1"/>
    <w:rsid w:val="00EE27F2"/>
    <w:rsid w:val="00EE3DF7"/>
    <w:rsid w:val="00EE3E7B"/>
    <w:rsid w:val="00EE4A66"/>
    <w:rsid w:val="00EE72D6"/>
    <w:rsid w:val="00EF3594"/>
    <w:rsid w:val="00F02337"/>
    <w:rsid w:val="00F046E5"/>
    <w:rsid w:val="00F04AB3"/>
    <w:rsid w:val="00F06CA7"/>
    <w:rsid w:val="00F06FD9"/>
    <w:rsid w:val="00F12BE0"/>
    <w:rsid w:val="00F15382"/>
    <w:rsid w:val="00F157DE"/>
    <w:rsid w:val="00F202D3"/>
    <w:rsid w:val="00F21743"/>
    <w:rsid w:val="00F22EB5"/>
    <w:rsid w:val="00F23786"/>
    <w:rsid w:val="00F26100"/>
    <w:rsid w:val="00F318BC"/>
    <w:rsid w:val="00F33A1E"/>
    <w:rsid w:val="00F33FA2"/>
    <w:rsid w:val="00F35519"/>
    <w:rsid w:val="00F35B35"/>
    <w:rsid w:val="00F366EE"/>
    <w:rsid w:val="00F37568"/>
    <w:rsid w:val="00F425DA"/>
    <w:rsid w:val="00F42ED3"/>
    <w:rsid w:val="00F45DF5"/>
    <w:rsid w:val="00F47278"/>
    <w:rsid w:val="00F50706"/>
    <w:rsid w:val="00F50C80"/>
    <w:rsid w:val="00F51EA8"/>
    <w:rsid w:val="00F525DC"/>
    <w:rsid w:val="00F53C22"/>
    <w:rsid w:val="00F53C9A"/>
    <w:rsid w:val="00F53E0F"/>
    <w:rsid w:val="00F54EE5"/>
    <w:rsid w:val="00F55F0C"/>
    <w:rsid w:val="00F57676"/>
    <w:rsid w:val="00F631EA"/>
    <w:rsid w:val="00F6353C"/>
    <w:rsid w:val="00F66BF1"/>
    <w:rsid w:val="00F6785B"/>
    <w:rsid w:val="00F72553"/>
    <w:rsid w:val="00F732B9"/>
    <w:rsid w:val="00F73399"/>
    <w:rsid w:val="00F73801"/>
    <w:rsid w:val="00F753ED"/>
    <w:rsid w:val="00F75A02"/>
    <w:rsid w:val="00F75A2E"/>
    <w:rsid w:val="00F8059A"/>
    <w:rsid w:val="00F81E44"/>
    <w:rsid w:val="00F8387D"/>
    <w:rsid w:val="00F84F2E"/>
    <w:rsid w:val="00F86047"/>
    <w:rsid w:val="00F863E4"/>
    <w:rsid w:val="00F86886"/>
    <w:rsid w:val="00F917F5"/>
    <w:rsid w:val="00F9378A"/>
    <w:rsid w:val="00F93DE4"/>
    <w:rsid w:val="00F93FE8"/>
    <w:rsid w:val="00F95CB5"/>
    <w:rsid w:val="00F97FEE"/>
    <w:rsid w:val="00FA1DB0"/>
    <w:rsid w:val="00FA5482"/>
    <w:rsid w:val="00FB7A5D"/>
    <w:rsid w:val="00FC10EA"/>
    <w:rsid w:val="00FC352B"/>
    <w:rsid w:val="00FC611B"/>
    <w:rsid w:val="00FC7560"/>
    <w:rsid w:val="00FD07E9"/>
    <w:rsid w:val="00FD0B70"/>
    <w:rsid w:val="00FD52F4"/>
    <w:rsid w:val="00FE65AA"/>
    <w:rsid w:val="00FE697E"/>
    <w:rsid w:val="00FE7403"/>
    <w:rsid w:val="00FF3B0B"/>
    <w:rsid w:val="00FF52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14:docId w14:val="38B51FB4"/>
  <w15:docId w15:val="{0999F804-7827-4226-85A1-A568687EF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3B45"/>
    <w:pPr>
      <w:widowControl w:val="0"/>
      <w:jc w:val="both"/>
    </w:pPr>
    <w:rPr>
      <w:rFonts w:ascii="ＭＳ 明朝"/>
      <w:sz w:val="24"/>
      <w:szCs w:val="24"/>
    </w:rPr>
  </w:style>
  <w:style w:type="paragraph" w:styleId="1">
    <w:name w:val="heading 1"/>
    <w:basedOn w:val="a"/>
    <w:next w:val="a"/>
    <w:link w:val="10"/>
    <w:uiPriority w:val="99"/>
    <w:qFormat/>
    <w:rsid w:val="0082771B"/>
    <w:pPr>
      <w:keepNext/>
      <w:outlineLvl w:val="0"/>
    </w:pPr>
    <w:rPr>
      <w:rFonts w:ascii="Arial" w:eastAsia="ＭＳ ゴシックfalt" w:hAnsi="Arial"/>
      <w:sz w:val="28"/>
      <w:szCs w:val="28"/>
    </w:rPr>
  </w:style>
  <w:style w:type="paragraph" w:styleId="2">
    <w:name w:val="heading 2"/>
    <w:basedOn w:val="a"/>
    <w:next w:val="a"/>
    <w:link w:val="20"/>
    <w:uiPriority w:val="9"/>
    <w:unhideWhenUsed/>
    <w:qFormat/>
    <w:rsid w:val="0010705E"/>
    <w:pPr>
      <w:keepNext/>
      <w:outlineLvl w:val="1"/>
    </w:pPr>
    <w:rPr>
      <w:rFonts w:ascii="HG丸ｺﾞｼｯｸM-PRO" w:eastAsia="HG丸ｺﾞｼｯｸM-PRO" w:hAnsi="HG丸ｺﾞｼｯｸM-PRO" w:cstheme="majorBidi"/>
      <w:b/>
    </w:rPr>
  </w:style>
  <w:style w:type="paragraph" w:styleId="3">
    <w:name w:val="heading 3"/>
    <w:basedOn w:val="a"/>
    <w:next w:val="a"/>
    <w:link w:val="30"/>
    <w:uiPriority w:val="9"/>
    <w:unhideWhenUsed/>
    <w:qFormat/>
    <w:rsid w:val="00794938"/>
    <w:pPr>
      <w:keepNext/>
      <w:outlineLvl w:val="2"/>
    </w:pPr>
    <w:rPr>
      <w:rFonts w:ascii="HG丸ｺﾞｼｯｸM-PRO" w:eastAsia="HG丸ｺﾞｼｯｸM-PRO"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9"/>
    <w:locked/>
    <w:rsid w:val="0082771B"/>
    <w:rPr>
      <w:rFonts w:ascii="Arial" w:eastAsia="ＭＳ ゴシックfalt" w:hAnsi="Arial" w:cs="Times New Roman"/>
      <w:sz w:val="28"/>
      <w:szCs w:val="28"/>
    </w:rPr>
  </w:style>
  <w:style w:type="character" w:styleId="a3">
    <w:name w:val="Hyperlink"/>
    <w:basedOn w:val="a0"/>
    <w:uiPriority w:val="99"/>
    <w:semiHidden/>
    <w:rsid w:val="00F81E44"/>
    <w:rPr>
      <w:rFonts w:cs="Times New Roman"/>
      <w:color w:val="0000FF"/>
      <w:u w:val="single"/>
    </w:rPr>
  </w:style>
  <w:style w:type="character" w:styleId="a4">
    <w:name w:val="FollowedHyperlink"/>
    <w:basedOn w:val="a0"/>
    <w:uiPriority w:val="99"/>
    <w:semiHidden/>
    <w:rsid w:val="0082771B"/>
    <w:rPr>
      <w:rFonts w:cs="Times New Roman"/>
      <w:color w:val="800080"/>
      <w:u w:val="single"/>
    </w:rPr>
  </w:style>
  <w:style w:type="paragraph" w:styleId="a5">
    <w:name w:val="header"/>
    <w:basedOn w:val="a"/>
    <w:link w:val="a6"/>
    <w:uiPriority w:val="99"/>
    <w:rsid w:val="0082771B"/>
    <w:pPr>
      <w:tabs>
        <w:tab w:val="center" w:pos="4252"/>
        <w:tab w:val="right" w:pos="8504"/>
      </w:tabs>
      <w:snapToGrid w:val="0"/>
    </w:pPr>
  </w:style>
  <w:style w:type="character" w:customStyle="1" w:styleId="a6">
    <w:name w:val="ヘッダー (文字)"/>
    <w:basedOn w:val="a0"/>
    <w:link w:val="a5"/>
    <w:uiPriority w:val="99"/>
    <w:locked/>
    <w:rsid w:val="0082771B"/>
    <w:rPr>
      <w:rFonts w:cs="Times New Roman"/>
    </w:rPr>
  </w:style>
  <w:style w:type="paragraph" w:styleId="a7">
    <w:name w:val="footer"/>
    <w:basedOn w:val="a"/>
    <w:link w:val="a8"/>
    <w:uiPriority w:val="99"/>
    <w:rsid w:val="0082771B"/>
    <w:pPr>
      <w:tabs>
        <w:tab w:val="center" w:pos="4252"/>
        <w:tab w:val="right" w:pos="8504"/>
      </w:tabs>
      <w:snapToGrid w:val="0"/>
    </w:pPr>
  </w:style>
  <w:style w:type="character" w:customStyle="1" w:styleId="a8">
    <w:name w:val="フッター (文字)"/>
    <w:basedOn w:val="a0"/>
    <w:link w:val="a7"/>
    <w:uiPriority w:val="99"/>
    <w:locked/>
    <w:rsid w:val="0082771B"/>
    <w:rPr>
      <w:rFonts w:cs="Times New Roman"/>
    </w:rPr>
  </w:style>
  <w:style w:type="paragraph" w:styleId="a9">
    <w:name w:val="List Paragraph"/>
    <w:basedOn w:val="a"/>
    <w:uiPriority w:val="1"/>
    <w:qFormat/>
    <w:rsid w:val="0082771B"/>
    <w:pPr>
      <w:ind w:leftChars="400" w:left="960"/>
    </w:pPr>
  </w:style>
  <w:style w:type="paragraph" w:styleId="aa">
    <w:name w:val="Balloon Text"/>
    <w:basedOn w:val="a"/>
    <w:link w:val="ab"/>
    <w:uiPriority w:val="99"/>
    <w:rsid w:val="0082771B"/>
    <w:rPr>
      <w:rFonts w:ascii="Arial" w:eastAsia="ＭＳ ゴシックfalt" w:hAnsi="Arial"/>
      <w:sz w:val="18"/>
      <w:szCs w:val="18"/>
    </w:rPr>
  </w:style>
  <w:style w:type="character" w:customStyle="1" w:styleId="ab">
    <w:name w:val="吹き出し (文字)"/>
    <w:basedOn w:val="a0"/>
    <w:link w:val="aa"/>
    <w:uiPriority w:val="99"/>
    <w:locked/>
    <w:rsid w:val="0082771B"/>
    <w:rPr>
      <w:rFonts w:ascii="Arial" w:eastAsia="ＭＳ ゴシックfalt" w:hAnsi="Arial" w:cs="Times New Roman"/>
      <w:sz w:val="18"/>
      <w:szCs w:val="18"/>
    </w:rPr>
  </w:style>
  <w:style w:type="paragraph" w:styleId="ac">
    <w:name w:val="Revision"/>
    <w:hidden/>
    <w:uiPriority w:val="99"/>
    <w:rsid w:val="0082771B"/>
    <w:rPr>
      <w:sz w:val="24"/>
      <w:szCs w:val="24"/>
    </w:rPr>
  </w:style>
  <w:style w:type="table" w:styleId="ad">
    <w:name w:val="Table Grid"/>
    <w:basedOn w:val="a1"/>
    <w:uiPriority w:val="39"/>
    <w:rsid w:val="0082771B"/>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rsid w:val="0082771B"/>
    <w:rPr>
      <w:rFonts w:cs="Times New Roman"/>
      <w:sz w:val="18"/>
      <w:szCs w:val="18"/>
    </w:rPr>
  </w:style>
  <w:style w:type="paragraph" w:styleId="af">
    <w:name w:val="annotation text"/>
    <w:basedOn w:val="a"/>
    <w:link w:val="af0"/>
    <w:uiPriority w:val="99"/>
    <w:rsid w:val="0082771B"/>
    <w:pPr>
      <w:jc w:val="left"/>
    </w:pPr>
  </w:style>
  <w:style w:type="character" w:customStyle="1" w:styleId="af0">
    <w:name w:val="コメント文字列 (文字)"/>
    <w:basedOn w:val="a0"/>
    <w:link w:val="af"/>
    <w:uiPriority w:val="99"/>
    <w:locked/>
    <w:rsid w:val="0082771B"/>
    <w:rPr>
      <w:rFonts w:cs="Times New Roman"/>
    </w:rPr>
  </w:style>
  <w:style w:type="paragraph" w:styleId="af1">
    <w:name w:val="Body Text"/>
    <w:basedOn w:val="a"/>
    <w:link w:val="af2"/>
    <w:uiPriority w:val="99"/>
    <w:rsid w:val="0082771B"/>
    <w:pPr>
      <w:ind w:leftChars="100" w:left="210" w:rightChars="100" w:right="100"/>
    </w:pPr>
    <w:rPr>
      <w:sz w:val="21"/>
      <w:szCs w:val="22"/>
    </w:rPr>
  </w:style>
  <w:style w:type="character" w:customStyle="1" w:styleId="af2">
    <w:name w:val="本文 (文字)"/>
    <w:basedOn w:val="a0"/>
    <w:link w:val="af1"/>
    <w:uiPriority w:val="99"/>
    <w:locked/>
    <w:rsid w:val="0082771B"/>
    <w:rPr>
      <w:rFonts w:cs="Times New Roman"/>
      <w:sz w:val="22"/>
      <w:szCs w:val="22"/>
    </w:rPr>
  </w:style>
  <w:style w:type="character" w:styleId="af3">
    <w:name w:val="page number"/>
    <w:basedOn w:val="a0"/>
    <w:uiPriority w:val="99"/>
    <w:rsid w:val="0082771B"/>
    <w:rPr>
      <w:rFonts w:cs="Times New Roman"/>
    </w:rPr>
  </w:style>
  <w:style w:type="paragraph" w:styleId="af4">
    <w:name w:val="Date"/>
    <w:basedOn w:val="a"/>
    <w:next w:val="a"/>
    <w:link w:val="af5"/>
    <w:uiPriority w:val="99"/>
    <w:rsid w:val="0082771B"/>
    <w:rPr>
      <w:sz w:val="20"/>
    </w:rPr>
  </w:style>
  <w:style w:type="character" w:customStyle="1" w:styleId="af5">
    <w:name w:val="日付 (文字)"/>
    <w:basedOn w:val="a0"/>
    <w:link w:val="af4"/>
    <w:uiPriority w:val="99"/>
    <w:locked/>
    <w:rsid w:val="0082771B"/>
    <w:rPr>
      <w:rFonts w:ascii="Century" w:eastAsia="ＭＳ 明朝" w:hAnsi="Century" w:cs="Times New Roman"/>
      <w:sz w:val="20"/>
    </w:rPr>
  </w:style>
  <w:style w:type="paragraph" w:styleId="af6">
    <w:name w:val="Closing"/>
    <w:basedOn w:val="a"/>
    <w:link w:val="af7"/>
    <w:uiPriority w:val="99"/>
    <w:rsid w:val="0082771B"/>
    <w:pPr>
      <w:jc w:val="right"/>
    </w:pPr>
    <w:rPr>
      <w:sz w:val="22"/>
    </w:rPr>
  </w:style>
  <w:style w:type="character" w:customStyle="1" w:styleId="af7">
    <w:name w:val="結語 (文字)"/>
    <w:basedOn w:val="a0"/>
    <w:link w:val="af6"/>
    <w:uiPriority w:val="99"/>
    <w:locked/>
    <w:rsid w:val="0082771B"/>
    <w:rPr>
      <w:rFonts w:cs="Times New Roman"/>
      <w:sz w:val="22"/>
    </w:rPr>
  </w:style>
  <w:style w:type="paragraph" w:styleId="af8">
    <w:name w:val="annotation subject"/>
    <w:basedOn w:val="af"/>
    <w:next w:val="af"/>
    <w:link w:val="af9"/>
    <w:uiPriority w:val="99"/>
    <w:rsid w:val="0082771B"/>
    <w:rPr>
      <w:b/>
      <w:bCs/>
    </w:rPr>
  </w:style>
  <w:style w:type="character" w:customStyle="1" w:styleId="af9">
    <w:name w:val="コメント内容 (文字)"/>
    <w:basedOn w:val="af0"/>
    <w:link w:val="af8"/>
    <w:uiPriority w:val="99"/>
    <w:locked/>
    <w:rsid w:val="0082771B"/>
    <w:rPr>
      <w:rFonts w:cs="Times New Roman"/>
      <w:b/>
      <w:bCs/>
    </w:rPr>
  </w:style>
  <w:style w:type="character" w:customStyle="1" w:styleId="20">
    <w:name w:val="見出し 2 (文字)"/>
    <w:basedOn w:val="a0"/>
    <w:link w:val="2"/>
    <w:uiPriority w:val="9"/>
    <w:rsid w:val="0010705E"/>
    <w:rPr>
      <w:rFonts w:ascii="HG丸ｺﾞｼｯｸM-PRO" w:eastAsia="HG丸ｺﾞｼｯｸM-PRO" w:hAnsi="HG丸ｺﾞｼｯｸM-PRO" w:cstheme="majorBidi"/>
      <w:b/>
      <w:sz w:val="24"/>
      <w:szCs w:val="24"/>
    </w:rPr>
  </w:style>
  <w:style w:type="paragraph" w:styleId="21">
    <w:name w:val="toc 2"/>
    <w:basedOn w:val="a"/>
    <w:next w:val="a"/>
    <w:autoRedefine/>
    <w:uiPriority w:val="39"/>
    <w:unhideWhenUsed/>
    <w:rsid w:val="00E961DF"/>
    <w:pPr>
      <w:widowControl/>
      <w:tabs>
        <w:tab w:val="right" w:leader="dot" w:pos="8505"/>
      </w:tabs>
      <w:spacing w:after="100" w:line="259" w:lineRule="auto"/>
      <w:ind w:firstLineChars="100" w:firstLine="221"/>
      <w:jc w:val="left"/>
    </w:pPr>
    <w:rPr>
      <w:rFonts w:asciiTheme="minorEastAsia" w:eastAsiaTheme="minorEastAsia" w:hAnsiTheme="minorEastAsia"/>
      <w:b/>
      <w:bCs/>
      <w:noProof/>
      <w:kern w:val="0"/>
      <w:sz w:val="22"/>
      <w:szCs w:val="22"/>
    </w:rPr>
  </w:style>
  <w:style w:type="paragraph" w:styleId="11">
    <w:name w:val="toc 1"/>
    <w:basedOn w:val="a"/>
    <w:next w:val="a"/>
    <w:autoRedefine/>
    <w:uiPriority w:val="39"/>
    <w:unhideWhenUsed/>
    <w:rsid w:val="00A47B5F"/>
    <w:pPr>
      <w:widowControl/>
      <w:tabs>
        <w:tab w:val="right" w:leader="dot" w:pos="8494"/>
      </w:tabs>
      <w:spacing w:after="100" w:line="120" w:lineRule="auto"/>
      <w:jc w:val="left"/>
    </w:pPr>
    <w:rPr>
      <w:rFonts w:asciiTheme="minorHAnsi" w:eastAsiaTheme="minorEastAsia" w:hAnsiTheme="minorHAnsi"/>
      <w:kern w:val="0"/>
      <w:sz w:val="22"/>
      <w:szCs w:val="22"/>
    </w:rPr>
  </w:style>
  <w:style w:type="character" w:customStyle="1" w:styleId="30">
    <w:name w:val="見出し 3 (文字)"/>
    <w:basedOn w:val="a0"/>
    <w:link w:val="3"/>
    <w:uiPriority w:val="9"/>
    <w:rsid w:val="00794938"/>
    <w:rPr>
      <w:rFonts w:ascii="HG丸ｺﾞｼｯｸM-PRO" w:eastAsia="HG丸ｺﾞｼｯｸM-PRO" w:hAnsiTheme="majorHAnsi" w:cstheme="majorBidi"/>
      <w:sz w:val="24"/>
      <w:szCs w:val="24"/>
    </w:rPr>
  </w:style>
  <w:style w:type="table" w:customStyle="1" w:styleId="TableNormal">
    <w:name w:val="Table Normal"/>
    <w:uiPriority w:val="2"/>
    <w:semiHidden/>
    <w:unhideWhenUsed/>
    <w:qFormat/>
    <w:rsid w:val="00E30E46"/>
    <w:pPr>
      <w:widowControl w:val="0"/>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 w:type="paragraph" w:customStyle="1" w:styleId="afa">
    <w:name w:val="リスト"/>
    <w:basedOn w:val="a"/>
    <w:qFormat/>
    <w:rsid w:val="005B63BA"/>
    <w:pPr>
      <w:ind w:left="300" w:hangingChars="300" w:hanging="300"/>
    </w:pPr>
  </w:style>
  <w:style w:type="paragraph" w:styleId="afb">
    <w:name w:val="No Spacing"/>
    <w:uiPriority w:val="1"/>
    <w:qFormat/>
    <w:rsid w:val="00F84F2E"/>
    <w:pPr>
      <w:widowControl w:val="0"/>
      <w:jc w:val="both"/>
    </w:pPr>
    <w:rPr>
      <w:sz w:val="24"/>
      <w:szCs w:val="24"/>
    </w:rPr>
  </w:style>
  <w:style w:type="paragraph" w:styleId="afc">
    <w:name w:val="Document Map"/>
    <w:basedOn w:val="a"/>
    <w:link w:val="afd"/>
    <w:uiPriority w:val="99"/>
    <w:semiHidden/>
    <w:unhideWhenUsed/>
    <w:rsid w:val="008E5BCB"/>
  </w:style>
  <w:style w:type="character" w:customStyle="1" w:styleId="afd">
    <w:name w:val="見出しマップ (文字)"/>
    <w:basedOn w:val="a0"/>
    <w:link w:val="afc"/>
    <w:uiPriority w:val="99"/>
    <w:semiHidden/>
    <w:rsid w:val="008E5BCB"/>
    <w:rPr>
      <w:rFonts w:ascii="ＭＳ 明朝"/>
      <w:sz w:val="24"/>
      <w:szCs w:val="24"/>
    </w:rPr>
  </w:style>
  <w:style w:type="character" w:customStyle="1" w:styleId="12">
    <w:name w:val="未解決のメンション1"/>
    <w:basedOn w:val="a0"/>
    <w:uiPriority w:val="99"/>
    <w:semiHidden/>
    <w:unhideWhenUsed/>
    <w:rsid w:val="00923EBF"/>
    <w:rPr>
      <w:color w:val="605E5C"/>
      <w:shd w:val="clear" w:color="auto" w:fill="E1DFDD"/>
    </w:rPr>
  </w:style>
  <w:style w:type="table" w:customStyle="1" w:styleId="13">
    <w:name w:val="表 (格子)1"/>
    <w:basedOn w:val="a1"/>
    <w:next w:val="ad"/>
    <w:uiPriority w:val="39"/>
    <w:rsid w:val="00ED1D27"/>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d"/>
    <w:uiPriority w:val="39"/>
    <w:rsid w:val="00ED1D27"/>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TOC Heading"/>
    <w:basedOn w:val="1"/>
    <w:next w:val="a"/>
    <w:uiPriority w:val="39"/>
    <w:unhideWhenUsed/>
    <w:qFormat/>
    <w:rsid w:val="00ED1D27"/>
    <w:pPr>
      <w:outlineLvl w:val="9"/>
    </w:pPr>
    <w:rPr>
      <w:rFonts w:asciiTheme="majorHAnsi" w:eastAsiaTheme="majorEastAsia" w:hAnsiTheme="majorHAnsi" w:cstheme="majorBidi"/>
      <w:sz w:val="24"/>
      <w:szCs w:val="24"/>
    </w:rPr>
  </w:style>
  <w:style w:type="table" w:customStyle="1" w:styleId="TableGrid">
    <w:name w:val="TableGrid"/>
    <w:rsid w:val="00B93702"/>
    <w:rPr>
      <w:rFonts w:asciiTheme="minorHAnsi" w:eastAsiaTheme="minorEastAsia" w:hAnsiTheme="minorHAnsi" w:cstheme="minorBidi"/>
    </w:rPr>
    <w:tblPr>
      <w:tblCellMar>
        <w:top w:w="0" w:type="dxa"/>
        <w:left w:w="0" w:type="dxa"/>
        <w:bottom w:w="0" w:type="dxa"/>
        <w:right w:w="0" w:type="dxa"/>
      </w:tblCellMar>
    </w:tblPr>
  </w:style>
  <w:style w:type="table" w:customStyle="1" w:styleId="31">
    <w:name w:val="表 (格子)3"/>
    <w:basedOn w:val="a1"/>
    <w:next w:val="ad"/>
    <w:uiPriority w:val="39"/>
    <w:rsid w:val="0057740C"/>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616321">
      <w:bodyDiv w:val="1"/>
      <w:marLeft w:val="0"/>
      <w:marRight w:val="0"/>
      <w:marTop w:val="0"/>
      <w:marBottom w:val="0"/>
      <w:divBdr>
        <w:top w:val="none" w:sz="0" w:space="0" w:color="auto"/>
        <w:left w:val="none" w:sz="0" w:space="0" w:color="auto"/>
        <w:bottom w:val="none" w:sz="0" w:space="0" w:color="auto"/>
        <w:right w:val="none" w:sz="0" w:space="0" w:color="auto"/>
      </w:divBdr>
    </w:div>
    <w:div w:id="625938339">
      <w:bodyDiv w:val="1"/>
      <w:marLeft w:val="0"/>
      <w:marRight w:val="0"/>
      <w:marTop w:val="0"/>
      <w:marBottom w:val="0"/>
      <w:divBdr>
        <w:top w:val="none" w:sz="0" w:space="0" w:color="auto"/>
        <w:left w:val="none" w:sz="0" w:space="0" w:color="auto"/>
        <w:bottom w:val="none" w:sz="0" w:space="0" w:color="auto"/>
        <w:right w:val="none" w:sz="0" w:space="0" w:color="auto"/>
      </w:divBdr>
    </w:div>
    <w:div w:id="809787771">
      <w:marLeft w:val="0"/>
      <w:marRight w:val="0"/>
      <w:marTop w:val="0"/>
      <w:marBottom w:val="0"/>
      <w:divBdr>
        <w:top w:val="none" w:sz="0" w:space="0" w:color="auto"/>
        <w:left w:val="none" w:sz="0" w:space="0" w:color="auto"/>
        <w:bottom w:val="none" w:sz="0" w:space="0" w:color="auto"/>
        <w:right w:val="none" w:sz="0" w:space="0" w:color="auto"/>
      </w:divBdr>
    </w:div>
    <w:div w:id="809787772">
      <w:marLeft w:val="0"/>
      <w:marRight w:val="0"/>
      <w:marTop w:val="0"/>
      <w:marBottom w:val="0"/>
      <w:divBdr>
        <w:top w:val="none" w:sz="0" w:space="0" w:color="auto"/>
        <w:left w:val="none" w:sz="0" w:space="0" w:color="auto"/>
        <w:bottom w:val="none" w:sz="0" w:space="0" w:color="auto"/>
        <w:right w:val="none" w:sz="0" w:space="0" w:color="auto"/>
      </w:divBdr>
    </w:div>
    <w:div w:id="809787773">
      <w:marLeft w:val="0"/>
      <w:marRight w:val="0"/>
      <w:marTop w:val="0"/>
      <w:marBottom w:val="0"/>
      <w:divBdr>
        <w:top w:val="none" w:sz="0" w:space="0" w:color="auto"/>
        <w:left w:val="none" w:sz="0" w:space="0" w:color="auto"/>
        <w:bottom w:val="none" w:sz="0" w:space="0" w:color="auto"/>
        <w:right w:val="none" w:sz="0" w:space="0" w:color="auto"/>
      </w:divBdr>
    </w:div>
    <w:div w:id="809787774">
      <w:marLeft w:val="0"/>
      <w:marRight w:val="0"/>
      <w:marTop w:val="0"/>
      <w:marBottom w:val="0"/>
      <w:divBdr>
        <w:top w:val="none" w:sz="0" w:space="0" w:color="auto"/>
        <w:left w:val="none" w:sz="0" w:space="0" w:color="auto"/>
        <w:bottom w:val="none" w:sz="0" w:space="0" w:color="auto"/>
        <w:right w:val="none" w:sz="0" w:space="0" w:color="auto"/>
      </w:divBdr>
    </w:div>
    <w:div w:id="1373994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BEC61-0D07-5C48-909B-5354F4BB2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451</Words>
  <Characters>2577</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組合速報</vt:lpstr>
    </vt:vector>
  </TitlesOfParts>
  <Company>日本大学教職員組合</Company>
  <LinksUpToDate>false</LinksUpToDate>
  <CharactersWithSpaces>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組合速報</dc:title>
  <dc:subject/>
  <dc:creator>三井寺 修</dc:creator>
  <cp:keywords/>
  <dc:description/>
  <cp:lastModifiedBy>tagoku.nobuo@gmail.com</cp:lastModifiedBy>
  <cp:revision>3</cp:revision>
  <cp:lastPrinted>2021-02-21T06:31:00Z</cp:lastPrinted>
  <dcterms:created xsi:type="dcterms:W3CDTF">2021-02-21T06:38:00Z</dcterms:created>
  <dcterms:modified xsi:type="dcterms:W3CDTF">2021-02-21T06:47:00Z</dcterms:modified>
</cp:coreProperties>
</file>