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063"/>
        <w:tblW w:w="97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A0" w:firstRow="1" w:lastRow="0" w:firstColumn="1" w:lastColumn="0" w:noHBand="0" w:noVBand="0"/>
      </w:tblPr>
      <w:tblGrid>
        <w:gridCol w:w="2830"/>
        <w:gridCol w:w="1843"/>
        <w:gridCol w:w="992"/>
        <w:gridCol w:w="4111"/>
      </w:tblGrid>
      <w:tr w:rsidR="00014649" w:rsidRPr="00BC6B6E" w14:paraId="77C2669E" w14:textId="77777777" w:rsidTr="00014649">
        <w:trPr>
          <w:trHeight w:val="557"/>
        </w:trPr>
        <w:tc>
          <w:tcPr>
            <w:tcW w:w="2830" w:type="dxa"/>
            <w:vMerge w:val="restart"/>
            <w:vAlign w:val="center"/>
          </w:tcPr>
          <w:p w14:paraId="497170F4" w14:textId="77777777" w:rsidR="00014649" w:rsidRPr="00014649" w:rsidRDefault="00014649" w:rsidP="00E9366E">
            <w:pPr>
              <w:jc w:val="center"/>
              <w:rPr>
                <w:rFonts w:ascii="ＭＳ 明朝" w:eastAsia="ＭＳ 明朝" w:hAnsi="ＭＳ 明朝"/>
                <w:b/>
                <w:bCs/>
                <w:noProof/>
                <w:sz w:val="48"/>
                <w:szCs w:val="48"/>
              </w:rPr>
            </w:pPr>
            <w:r w:rsidRPr="00014649">
              <w:rPr>
                <w:rFonts w:ascii="ＭＳ 明朝" w:eastAsia="ＭＳ 明朝" w:hAnsi="ＭＳ 明朝" w:hint="eastAsia"/>
                <w:b/>
                <w:bCs/>
                <w:noProof/>
                <w:sz w:val="48"/>
                <w:szCs w:val="48"/>
              </w:rPr>
              <w:t>組合速報</w:t>
            </w:r>
          </w:p>
          <w:p w14:paraId="20072559" w14:textId="77777777" w:rsidR="00014649" w:rsidRPr="00014649" w:rsidRDefault="00014649" w:rsidP="00E9366E">
            <w:pPr>
              <w:jc w:val="center"/>
              <w:rPr>
                <w:rFonts w:ascii="ＭＳ 明朝" w:eastAsia="ＭＳ 明朝" w:hAnsi="ＭＳ 明朝"/>
                <w:noProof/>
                <w:sz w:val="36"/>
                <w:szCs w:val="36"/>
              </w:rPr>
            </w:pPr>
            <w:r w:rsidRPr="00014649">
              <w:rPr>
                <w:rFonts w:ascii="ＭＳ 明朝" w:eastAsia="ＭＳ 明朝" w:hAnsi="ＭＳ 明朝" w:hint="eastAsia"/>
                <w:b/>
                <w:bCs/>
                <w:noProof/>
                <w:sz w:val="32"/>
                <w:szCs w:val="32"/>
              </w:rPr>
              <w:t>（高校部会報）</w:t>
            </w:r>
          </w:p>
        </w:tc>
        <w:tc>
          <w:tcPr>
            <w:tcW w:w="1843" w:type="dxa"/>
            <w:vAlign w:val="center"/>
          </w:tcPr>
          <w:p w14:paraId="4D307F9A" w14:textId="74CB0A7A" w:rsidR="00014649" w:rsidRPr="00014649" w:rsidRDefault="00014649" w:rsidP="00E9366E">
            <w:pPr>
              <w:rPr>
                <w:rFonts w:ascii="ＭＳ 明朝" w:eastAsia="ＭＳ 明朝" w:hAnsi="ＭＳ 明朝"/>
                <w:noProof/>
                <w:sz w:val="28"/>
                <w:szCs w:val="28"/>
              </w:rPr>
            </w:pPr>
          </w:p>
        </w:tc>
        <w:tc>
          <w:tcPr>
            <w:tcW w:w="5103" w:type="dxa"/>
            <w:gridSpan w:val="2"/>
            <w:vAlign w:val="center"/>
          </w:tcPr>
          <w:p w14:paraId="589C2098" w14:textId="77777777" w:rsidR="00014649" w:rsidRPr="00014649" w:rsidRDefault="00014649" w:rsidP="00E9366E">
            <w:pPr>
              <w:adjustRightInd w:val="0"/>
              <w:snapToGrid w:val="0"/>
              <w:jc w:val="left"/>
              <w:rPr>
                <w:rFonts w:ascii="ＭＳ 明朝" w:eastAsia="ＭＳ 明朝" w:hAnsi="ＭＳ 明朝"/>
                <w:noProof/>
                <w:sz w:val="16"/>
                <w:szCs w:val="16"/>
              </w:rPr>
            </w:pPr>
            <w:r w:rsidRPr="00014649">
              <w:rPr>
                <w:rFonts w:ascii="ＭＳ 明朝" w:eastAsia="ＭＳ 明朝" w:hAnsi="ＭＳ 明朝" w:hint="eastAsia"/>
                <w:noProof/>
                <w:sz w:val="20"/>
                <w:szCs w:val="21"/>
              </w:rPr>
              <w:t xml:space="preserve">日本大学教職員組合　　</w:t>
            </w:r>
            <w:r w:rsidRPr="00014649">
              <w:rPr>
                <w:rFonts w:ascii="ＭＳ 明朝" w:eastAsia="ＭＳ 明朝" w:hAnsi="ＭＳ 明朝" w:hint="eastAsia"/>
                <w:noProof/>
                <w:sz w:val="16"/>
                <w:szCs w:val="16"/>
              </w:rPr>
              <w:t>住所：千代田区西神田2-7-10</w:t>
            </w:r>
          </w:p>
          <w:p w14:paraId="789B4567" w14:textId="77777777" w:rsidR="00014649" w:rsidRPr="00014649" w:rsidRDefault="00014649" w:rsidP="00E9366E">
            <w:pPr>
              <w:adjustRightInd w:val="0"/>
              <w:snapToGrid w:val="0"/>
              <w:jc w:val="left"/>
              <w:rPr>
                <w:rFonts w:ascii="ＭＳ 明朝" w:eastAsia="ＭＳ 明朝" w:hAnsi="ＭＳ 明朝"/>
                <w:noProof/>
              </w:rPr>
            </w:pPr>
            <w:r w:rsidRPr="00014649">
              <w:rPr>
                <w:rFonts w:ascii="ＭＳ 明朝" w:eastAsia="ＭＳ 明朝" w:hAnsi="ＭＳ 明朝"/>
                <w:noProof/>
                <w:sz w:val="16"/>
                <w:szCs w:val="16"/>
              </w:rPr>
              <w:t>TEL &amp; FAX: 03-3263-9015</w:t>
            </w:r>
            <w:r w:rsidRPr="00014649">
              <w:rPr>
                <w:rFonts w:ascii="ＭＳ 明朝" w:eastAsia="ＭＳ 明朝" w:hAnsi="ＭＳ 明朝" w:hint="eastAsia"/>
                <w:noProof/>
                <w:sz w:val="16"/>
                <w:szCs w:val="16"/>
              </w:rPr>
              <w:t xml:space="preserve">　　</w:t>
            </w:r>
            <w:r w:rsidRPr="00014649">
              <w:rPr>
                <w:rFonts w:ascii="ＭＳ 明朝" w:eastAsia="ＭＳ 明朝" w:hAnsi="ＭＳ 明朝"/>
                <w:noProof/>
                <w:sz w:val="16"/>
                <w:szCs w:val="16"/>
              </w:rPr>
              <w:t xml:space="preserve"> </w:t>
            </w:r>
            <w:r w:rsidRPr="00014649">
              <w:rPr>
                <w:rFonts w:ascii="ＭＳ 明朝" w:eastAsia="ＭＳ 明朝" w:hAnsi="ＭＳ 明朝" w:hint="eastAsia"/>
                <w:noProof/>
                <w:sz w:val="16"/>
                <w:szCs w:val="16"/>
              </w:rPr>
              <w:t>日本大学法学部14号館3Ｆ</w:t>
            </w:r>
          </w:p>
        </w:tc>
      </w:tr>
      <w:tr w:rsidR="00014649" w14:paraId="09DD8169" w14:textId="77777777" w:rsidTr="00014649">
        <w:trPr>
          <w:trHeight w:val="561"/>
        </w:trPr>
        <w:tc>
          <w:tcPr>
            <w:tcW w:w="2830" w:type="dxa"/>
            <w:vMerge/>
          </w:tcPr>
          <w:p w14:paraId="77E7B24E" w14:textId="77777777" w:rsidR="00014649" w:rsidRPr="00014649" w:rsidRDefault="00014649" w:rsidP="00E9366E">
            <w:pPr>
              <w:jc w:val="left"/>
              <w:rPr>
                <w:rFonts w:ascii="ＭＳ 明朝" w:eastAsia="ＭＳ 明朝" w:hAnsi="ＭＳ 明朝"/>
                <w:noProof/>
                <w:sz w:val="28"/>
                <w:szCs w:val="28"/>
              </w:rPr>
            </w:pPr>
          </w:p>
        </w:tc>
        <w:tc>
          <w:tcPr>
            <w:tcW w:w="1843" w:type="dxa"/>
            <w:vAlign w:val="center"/>
          </w:tcPr>
          <w:p w14:paraId="0EB064BB" w14:textId="7CFCF31B" w:rsidR="00014649" w:rsidRPr="00014649" w:rsidRDefault="00014649" w:rsidP="00E9366E">
            <w:pPr>
              <w:jc w:val="center"/>
              <w:rPr>
                <w:rFonts w:ascii="ＭＳ 明朝" w:eastAsia="ＭＳ 明朝" w:hAnsi="ＭＳ 明朝"/>
                <w:noProof/>
                <w:spacing w:val="-20"/>
                <w:sz w:val="20"/>
                <w:szCs w:val="20"/>
              </w:rPr>
            </w:pPr>
            <w:r w:rsidRPr="00014649">
              <w:rPr>
                <w:rFonts w:ascii="ＭＳ 明朝" w:eastAsia="ＭＳ 明朝" w:hAnsi="ＭＳ 明朝"/>
                <w:noProof/>
                <w:spacing w:val="-20"/>
                <w:sz w:val="20"/>
                <w:szCs w:val="20"/>
              </w:rPr>
              <w:t>20</w:t>
            </w:r>
            <w:r w:rsidR="003028AB">
              <w:rPr>
                <w:rFonts w:ascii="ＭＳ 明朝" w:eastAsia="ＭＳ 明朝" w:hAnsi="ＭＳ 明朝" w:hint="eastAsia"/>
                <w:noProof/>
                <w:spacing w:val="-20"/>
                <w:sz w:val="20"/>
                <w:szCs w:val="20"/>
              </w:rPr>
              <w:t>23</w:t>
            </w:r>
            <w:r w:rsidRPr="00014649">
              <w:rPr>
                <w:rFonts w:ascii="ＭＳ 明朝" w:eastAsia="ＭＳ 明朝" w:hAnsi="ＭＳ 明朝" w:hint="eastAsia"/>
                <w:noProof/>
                <w:spacing w:val="-20"/>
                <w:sz w:val="20"/>
                <w:szCs w:val="20"/>
              </w:rPr>
              <w:t>年</w:t>
            </w:r>
            <w:r w:rsidR="007E07BB" w:rsidRPr="007E07BB">
              <w:rPr>
                <w:rFonts w:ascii="ＭＳ 明朝" w:eastAsia="ＭＳ 明朝" w:hAnsi="ＭＳ 明朝" w:hint="eastAsia"/>
                <w:noProof/>
                <w:spacing w:val="-20"/>
                <w:sz w:val="20"/>
                <w:szCs w:val="20"/>
              </w:rPr>
              <w:t>1</w:t>
            </w:r>
            <w:r w:rsidRPr="007E07BB">
              <w:rPr>
                <w:rFonts w:ascii="ＭＳ 明朝" w:eastAsia="ＭＳ 明朝" w:hAnsi="ＭＳ 明朝" w:hint="eastAsia"/>
                <w:noProof/>
                <w:spacing w:val="-20"/>
                <w:sz w:val="20"/>
                <w:szCs w:val="20"/>
              </w:rPr>
              <w:t>月</w:t>
            </w:r>
            <w:r w:rsidR="007E07BB" w:rsidRPr="007E07BB">
              <w:rPr>
                <w:rFonts w:ascii="ＭＳ 明朝" w:eastAsia="ＭＳ 明朝" w:hAnsi="ＭＳ 明朝" w:hint="eastAsia"/>
                <w:noProof/>
                <w:spacing w:val="-20"/>
                <w:sz w:val="20"/>
                <w:szCs w:val="20"/>
              </w:rPr>
              <w:t>24</w:t>
            </w:r>
            <w:r w:rsidRPr="007E07BB">
              <w:rPr>
                <w:rFonts w:ascii="ＭＳ 明朝" w:eastAsia="ＭＳ 明朝" w:hAnsi="ＭＳ 明朝" w:hint="eastAsia"/>
                <w:noProof/>
                <w:spacing w:val="-20"/>
                <w:sz w:val="20"/>
                <w:szCs w:val="20"/>
              </w:rPr>
              <w:t>日</w:t>
            </w:r>
          </w:p>
        </w:tc>
        <w:tc>
          <w:tcPr>
            <w:tcW w:w="992" w:type="dxa"/>
            <w:vAlign w:val="center"/>
          </w:tcPr>
          <w:p w14:paraId="2015204B" w14:textId="77777777" w:rsidR="00014649" w:rsidRPr="00014649" w:rsidRDefault="00014649" w:rsidP="00E9366E">
            <w:pPr>
              <w:adjustRightInd w:val="0"/>
              <w:snapToGrid w:val="0"/>
              <w:ind w:leftChars="-6" w:left="-13" w:firstLineChars="5" w:firstLine="10"/>
              <w:rPr>
                <w:rFonts w:ascii="ＭＳ 明朝" w:eastAsia="ＭＳ 明朝" w:hAnsi="ＭＳ 明朝" w:cstheme="majorHAnsi"/>
                <w:noProof/>
                <w:sz w:val="20"/>
                <w:szCs w:val="20"/>
              </w:rPr>
            </w:pPr>
            <w:r w:rsidRPr="00014649">
              <w:rPr>
                <w:rFonts w:ascii="ＭＳ 明朝" w:eastAsia="ＭＳ 明朝" w:hAnsi="ＭＳ 明朝" w:cstheme="majorHAnsi"/>
                <w:noProof/>
                <w:sz w:val="20"/>
                <w:szCs w:val="20"/>
              </w:rPr>
              <w:t>Mail :</w:t>
            </w:r>
          </w:p>
          <w:p w14:paraId="6584A639" w14:textId="77777777" w:rsidR="00014649" w:rsidRPr="00014649" w:rsidRDefault="00014649" w:rsidP="00E9366E">
            <w:pPr>
              <w:adjustRightInd w:val="0"/>
              <w:snapToGrid w:val="0"/>
              <w:ind w:leftChars="-6" w:left="-13" w:firstLineChars="5" w:firstLine="10"/>
              <w:rPr>
                <w:rFonts w:ascii="ＭＳ 明朝" w:eastAsia="ＭＳ 明朝" w:hAnsi="ＭＳ 明朝" w:cstheme="majorHAnsi"/>
                <w:noProof/>
                <w:sz w:val="20"/>
                <w:szCs w:val="20"/>
              </w:rPr>
            </w:pPr>
            <w:r w:rsidRPr="00014649">
              <w:rPr>
                <w:rFonts w:ascii="ＭＳ 明朝" w:eastAsia="ＭＳ 明朝" w:hAnsi="ＭＳ 明朝" w:cstheme="majorHAnsi"/>
                <w:noProof/>
                <w:sz w:val="20"/>
                <w:szCs w:val="20"/>
              </w:rPr>
              <w:t>HP :</w:t>
            </w:r>
          </w:p>
        </w:tc>
        <w:tc>
          <w:tcPr>
            <w:tcW w:w="4111" w:type="dxa"/>
            <w:vAlign w:val="center"/>
          </w:tcPr>
          <w:p w14:paraId="2CE9D5C4" w14:textId="77777777" w:rsidR="00014649" w:rsidRPr="00014649" w:rsidRDefault="00014649" w:rsidP="00E9366E">
            <w:pPr>
              <w:adjustRightInd w:val="0"/>
              <w:snapToGrid w:val="0"/>
              <w:rPr>
                <w:rFonts w:ascii="ＭＳ 明朝" w:eastAsia="ＭＳ 明朝" w:hAnsi="ＭＳ 明朝" w:cstheme="majorHAnsi"/>
                <w:sz w:val="20"/>
                <w:szCs w:val="20"/>
              </w:rPr>
            </w:pPr>
            <w:r w:rsidRPr="00014649">
              <w:rPr>
                <w:rFonts w:ascii="ＭＳ 明朝" w:eastAsia="ＭＳ 明朝" w:hAnsi="ＭＳ 明朝" w:cstheme="majorHAnsi"/>
                <w:sz w:val="20"/>
                <w:szCs w:val="20"/>
              </w:rPr>
              <w:t>nichidai.kumiai@gmail.com</w:t>
            </w:r>
          </w:p>
          <w:p w14:paraId="21BA79C0" w14:textId="77777777" w:rsidR="00014649" w:rsidRPr="00014649" w:rsidRDefault="00014649" w:rsidP="00E9366E">
            <w:pPr>
              <w:adjustRightInd w:val="0"/>
              <w:snapToGrid w:val="0"/>
              <w:rPr>
                <w:rFonts w:ascii="ＭＳ 明朝" w:eastAsia="ＭＳ 明朝" w:hAnsi="ＭＳ 明朝" w:cstheme="majorHAnsi"/>
                <w:sz w:val="20"/>
                <w:szCs w:val="20"/>
              </w:rPr>
            </w:pPr>
            <w:r w:rsidRPr="00014649">
              <w:rPr>
                <w:rFonts w:ascii="ＭＳ 明朝" w:eastAsia="ＭＳ 明朝" w:hAnsi="ＭＳ 明朝" w:cstheme="majorHAnsi"/>
                <w:sz w:val="20"/>
                <w:szCs w:val="20"/>
              </w:rPr>
              <w:t>https://union-nihon.sakura.ne.jp</w:t>
            </w:r>
          </w:p>
        </w:tc>
      </w:tr>
    </w:tbl>
    <w:p w14:paraId="2623EC94" w14:textId="12D0E2AF" w:rsidR="00C11706" w:rsidRPr="00413E94" w:rsidRDefault="00DE6AEA" w:rsidP="00F90E57">
      <w:pPr>
        <w:tabs>
          <w:tab w:val="left" w:pos="1560"/>
        </w:tabs>
        <w:spacing w:line="340" w:lineRule="exact"/>
        <w:ind w:firstLineChars="100" w:firstLine="202"/>
        <w:rPr>
          <w:rFonts w:ascii="ＭＳ 明朝" w:eastAsia="ＭＳ 明朝" w:hAnsi="ＭＳ 明朝"/>
          <w:spacing w:val="-4"/>
          <w:szCs w:val="21"/>
        </w:rPr>
      </w:pPr>
      <w:r w:rsidRPr="00413E94">
        <w:rPr>
          <w:rFonts w:ascii="ＭＳ 明朝" w:eastAsia="ＭＳ 明朝" w:hAnsi="ＭＳ 明朝" w:hint="eastAsia"/>
          <w:spacing w:val="-4"/>
          <w:szCs w:val="21"/>
        </w:rPr>
        <w:t>組合</w:t>
      </w:r>
      <w:r w:rsidR="00014649" w:rsidRPr="00413E94">
        <w:rPr>
          <w:rFonts w:ascii="ＭＳ 明朝" w:eastAsia="ＭＳ 明朝" w:hAnsi="ＭＳ 明朝" w:hint="eastAsia"/>
          <w:spacing w:val="-4"/>
          <w:szCs w:val="21"/>
        </w:rPr>
        <w:t>では</w:t>
      </w:r>
      <w:r w:rsidR="009F196C" w:rsidRPr="00413E94">
        <w:rPr>
          <w:rFonts w:ascii="ＭＳ 明朝" w:eastAsia="ＭＳ 明朝" w:hAnsi="ＭＳ 明朝" w:hint="eastAsia"/>
          <w:spacing w:val="-4"/>
          <w:szCs w:val="21"/>
        </w:rPr>
        <w:t>、</w:t>
      </w:r>
      <w:r w:rsidR="00830525" w:rsidRPr="00413E94">
        <w:rPr>
          <w:rFonts w:ascii="ＭＳ 明朝" w:eastAsia="ＭＳ 明朝" w:hAnsi="ＭＳ 明朝" w:hint="eastAsia"/>
          <w:spacing w:val="-4"/>
          <w:szCs w:val="21"/>
        </w:rPr>
        <w:t>春闘要求を軸に</w:t>
      </w:r>
      <w:r w:rsidRPr="00413E94">
        <w:rPr>
          <w:rFonts w:ascii="ＭＳ 明朝" w:eastAsia="ＭＳ 明朝" w:hAnsi="ＭＳ 明朝" w:hint="eastAsia"/>
          <w:spacing w:val="-4"/>
          <w:szCs w:val="21"/>
        </w:rPr>
        <w:t>付属校での</w:t>
      </w:r>
      <w:r w:rsidR="00014649" w:rsidRPr="00413E94">
        <w:rPr>
          <w:rFonts w:ascii="ＭＳ 明朝" w:eastAsia="ＭＳ 明朝" w:hAnsi="ＭＳ 明朝" w:hint="eastAsia"/>
          <w:spacing w:val="-4"/>
          <w:szCs w:val="21"/>
        </w:rPr>
        <w:t>労働環境の改善に向けて</w:t>
      </w:r>
      <w:r w:rsidR="005D6F49" w:rsidRPr="00413E94">
        <w:rPr>
          <w:rFonts w:ascii="ＭＳ 明朝" w:eastAsia="ＭＳ 明朝" w:hAnsi="ＭＳ 明朝" w:hint="eastAsia"/>
          <w:spacing w:val="-4"/>
          <w:szCs w:val="21"/>
        </w:rPr>
        <w:t>理事会</w:t>
      </w:r>
      <w:r w:rsidR="00014649" w:rsidRPr="00413E94">
        <w:rPr>
          <w:rFonts w:ascii="ＭＳ 明朝" w:eastAsia="ＭＳ 明朝" w:hAnsi="ＭＳ 明朝" w:hint="eastAsia"/>
          <w:spacing w:val="-4"/>
          <w:szCs w:val="21"/>
        </w:rPr>
        <w:t>との折衝を続けて</w:t>
      </w:r>
      <w:r w:rsidR="00C11706" w:rsidRPr="00413E94">
        <w:rPr>
          <w:rFonts w:ascii="ＭＳ 明朝" w:eastAsia="ＭＳ 明朝" w:hAnsi="ＭＳ 明朝" w:hint="eastAsia"/>
          <w:spacing w:val="-4"/>
          <w:szCs w:val="21"/>
        </w:rPr>
        <w:t>います。</w:t>
      </w:r>
      <w:r w:rsidR="00935182" w:rsidRPr="00413E94">
        <w:rPr>
          <w:rFonts w:ascii="ＭＳ 明朝" w:eastAsia="ＭＳ 明朝" w:hAnsi="ＭＳ 明朝" w:hint="eastAsia"/>
          <w:spacing w:val="-4"/>
          <w:szCs w:val="21"/>
        </w:rPr>
        <w:t>例えば、</w:t>
      </w:r>
      <w:r w:rsidR="00830525" w:rsidRPr="00413E94">
        <w:rPr>
          <w:rFonts w:ascii="ＭＳ 明朝" w:eastAsia="ＭＳ 明朝" w:hAnsi="ＭＳ 明朝" w:hint="eastAsia"/>
          <w:spacing w:val="-4"/>
          <w:szCs w:val="21"/>
        </w:rPr>
        <w:t>昨年度</w:t>
      </w:r>
      <w:r w:rsidR="00F87081">
        <w:rPr>
          <w:rFonts w:ascii="ＭＳ 明朝" w:eastAsia="ＭＳ 明朝" w:hAnsi="ＭＳ 明朝" w:hint="eastAsia"/>
          <w:spacing w:val="-4"/>
          <w:szCs w:val="21"/>
        </w:rPr>
        <w:t>1年間毎日詳細に記録した</w:t>
      </w:r>
      <w:r w:rsidR="00830525" w:rsidRPr="00413E94">
        <w:rPr>
          <w:rFonts w:ascii="ＭＳ 明朝" w:eastAsia="ＭＳ 明朝" w:hAnsi="ＭＳ 明朝" w:hint="eastAsia"/>
          <w:spacing w:val="-4"/>
          <w:szCs w:val="21"/>
        </w:rPr>
        <w:t>業務内容実態調査</w:t>
      </w:r>
      <w:r w:rsidR="00935182" w:rsidRPr="00413E94">
        <w:rPr>
          <w:rFonts w:ascii="ＭＳ 明朝" w:eastAsia="ＭＳ 明朝" w:hAnsi="ＭＳ 明朝" w:hint="eastAsia"/>
          <w:spacing w:val="-4"/>
          <w:szCs w:val="21"/>
        </w:rPr>
        <w:t>に関しては</w:t>
      </w:r>
      <w:r w:rsidR="005D6F49" w:rsidRPr="00413E94">
        <w:rPr>
          <w:rFonts w:ascii="ＭＳ 明朝" w:eastAsia="ＭＳ 明朝" w:hAnsi="ＭＳ 明朝" w:hint="eastAsia"/>
          <w:spacing w:val="-4"/>
          <w:szCs w:val="21"/>
        </w:rPr>
        <w:t>、</w:t>
      </w:r>
      <w:r w:rsidR="00413E94" w:rsidRPr="00413E94">
        <w:rPr>
          <w:rFonts w:ascii="ＭＳ 明朝" w:eastAsia="ＭＳ 明朝" w:hAnsi="ＭＳ 明朝" w:hint="eastAsia"/>
          <w:spacing w:val="-4"/>
          <w:szCs w:val="21"/>
        </w:rPr>
        <w:t>お互い協力して</w:t>
      </w:r>
      <w:r w:rsidR="005D6F49" w:rsidRPr="00413E94">
        <w:rPr>
          <w:rFonts w:ascii="ＭＳ 明朝" w:eastAsia="ＭＳ 明朝" w:hAnsi="ＭＳ 明朝" w:hint="eastAsia"/>
          <w:spacing w:val="-4"/>
          <w:szCs w:val="21"/>
        </w:rPr>
        <w:t>教職員の働き方に</w:t>
      </w:r>
      <w:r w:rsidR="00935182" w:rsidRPr="00413E94">
        <w:rPr>
          <w:rFonts w:ascii="ＭＳ 明朝" w:eastAsia="ＭＳ 明朝" w:hAnsi="ＭＳ 明朝" w:hint="eastAsia"/>
          <w:spacing w:val="-4"/>
          <w:szCs w:val="21"/>
        </w:rPr>
        <w:t>ついて</w:t>
      </w:r>
      <w:r w:rsidR="005D6F49" w:rsidRPr="00413E94">
        <w:rPr>
          <w:rFonts w:ascii="ＭＳ 明朝" w:eastAsia="ＭＳ 明朝" w:hAnsi="ＭＳ 明朝" w:hint="eastAsia"/>
          <w:spacing w:val="-4"/>
          <w:szCs w:val="21"/>
        </w:rPr>
        <w:t>考えていきたい</w:t>
      </w:r>
      <w:r w:rsidR="00935182" w:rsidRPr="00413E94">
        <w:rPr>
          <w:rFonts w:ascii="ＭＳ 明朝" w:eastAsia="ＭＳ 明朝" w:hAnsi="ＭＳ 明朝" w:hint="eastAsia"/>
          <w:spacing w:val="-4"/>
          <w:szCs w:val="21"/>
        </w:rPr>
        <w:t>組合に対し</w:t>
      </w:r>
      <w:r w:rsidR="00B37398" w:rsidRPr="00354D97">
        <w:rPr>
          <w:rFonts w:ascii="ＭＳ 明朝" w:eastAsia="ＭＳ 明朝" w:hAnsi="ＭＳ 明朝" w:hint="eastAsia"/>
          <w:spacing w:val="-4"/>
          <w:szCs w:val="21"/>
        </w:rPr>
        <w:t>理事会</w:t>
      </w:r>
      <w:r w:rsidR="00F87081" w:rsidRPr="00354D97">
        <w:rPr>
          <w:rFonts w:ascii="ＭＳ 明朝" w:eastAsia="ＭＳ 明朝" w:hAnsi="ＭＳ 明朝" w:hint="eastAsia"/>
          <w:spacing w:val="-4"/>
          <w:szCs w:val="21"/>
        </w:rPr>
        <w:t>側</w:t>
      </w:r>
      <w:r w:rsidR="00F87081">
        <w:rPr>
          <w:rFonts w:ascii="ＭＳ 明朝" w:eastAsia="ＭＳ 明朝" w:hAnsi="ＭＳ 明朝" w:hint="eastAsia"/>
          <w:spacing w:val="-4"/>
          <w:szCs w:val="21"/>
        </w:rPr>
        <w:t>の回</w:t>
      </w:r>
      <w:r w:rsidR="00F87081" w:rsidRPr="006F19FE">
        <w:rPr>
          <w:rFonts w:ascii="ＭＳ 明朝" w:eastAsia="ＭＳ 明朝" w:hAnsi="ＭＳ 明朝" w:hint="eastAsia"/>
          <w:spacing w:val="-4"/>
          <w:szCs w:val="21"/>
        </w:rPr>
        <w:t>答は</w:t>
      </w:r>
      <w:r w:rsidR="00413E94" w:rsidRPr="006F19FE">
        <w:rPr>
          <w:rFonts w:ascii="ＭＳ 明朝" w:eastAsia="ＭＳ 明朝" w:hAnsi="ＭＳ 明朝" w:hint="eastAsia"/>
          <w:spacing w:val="-4"/>
          <w:szCs w:val="21"/>
        </w:rPr>
        <w:t>「</w:t>
      </w:r>
      <w:r w:rsidR="00F87081" w:rsidRPr="006F19FE">
        <w:rPr>
          <w:rFonts w:ascii="ＭＳ 明朝" w:eastAsia="ＭＳ 明朝" w:hAnsi="ＭＳ 明朝" w:hint="eastAsia"/>
          <w:spacing w:val="-4"/>
          <w:szCs w:val="21"/>
        </w:rPr>
        <w:t>現在も集計中で、結果をどう扱うかは検討中。要求としては聞いておく」というもので</w:t>
      </w:r>
      <w:r w:rsidR="00D411B1" w:rsidRPr="006F19FE">
        <w:rPr>
          <w:rFonts w:ascii="ＭＳ 明朝" w:eastAsia="ＭＳ 明朝" w:hAnsi="ＭＳ 明朝" w:hint="eastAsia"/>
          <w:spacing w:val="-4"/>
          <w:szCs w:val="21"/>
        </w:rPr>
        <w:t>残念ながら</w:t>
      </w:r>
      <w:r w:rsidR="00F87081" w:rsidRPr="006F19FE">
        <w:rPr>
          <w:rFonts w:ascii="ＭＳ 明朝" w:eastAsia="ＭＳ 明朝" w:hAnsi="ＭＳ 明朝" w:hint="eastAsia"/>
          <w:spacing w:val="-4"/>
          <w:szCs w:val="21"/>
        </w:rPr>
        <w:t>進展はありませんでした。</w:t>
      </w:r>
      <w:r w:rsidR="00413E94" w:rsidRPr="006F19FE">
        <w:rPr>
          <w:rFonts w:ascii="ＭＳ 明朝" w:eastAsia="ＭＳ 明朝" w:hAnsi="ＭＳ 明朝" w:hint="eastAsia"/>
          <w:spacing w:val="-4"/>
          <w:szCs w:val="21"/>
        </w:rPr>
        <w:t>一方で、</w:t>
      </w:r>
      <w:r w:rsidR="008F4D8E" w:rsidRPr="006F19FE">
        <w:rPr>
          <w:rFonts w:ascii="ＭＳ 明朝" w:eastAsia="ＭＳ 明朝" w:hAnsi="ＭＳ 明朝" w:hint="eastAsia"/>
          <w:spacing w:val="-4"/>
          <w:szCs w:val="21"/>
        </w:rPr>
        <w:t>非常勤講師の「５年ルール」</w:t>
      </w:r>
      <w:r w:rsidR="004E19B4" w:rsidRPr="006F19FE">
        <w:rPr>
          <w:rFonts w:ascii="ＭＳ 明朝" w:eastAsia="ＭＳ 明朝" w:hAnsi="ＭＳ 明朝" w:hint="eastAsia"/>
          <w:spacing w:val="-4"/>
          <w:szCs w:val="21"/>
        </w:rPr>
        <w:t>の見直し</w:t>
      </w:r>
      <w:r w:rsidR="008F4D8E" w:rsidRPr="006F19FE">
        <w:rPr>
          <w:rFonts w:ascii="ＭＳ 明朝" w:eastAsia="ＭＳ 明朝" w:hAnsi="ＭＳ 明朝" w:hint="eastAsia"/>
          <w:spacing w:val="-4"/>
          <w:szCs w:val="21"/>
        </w:rPr>
        <w:t>や常勤講師の待遇改善など</w:t>
      </w:r>
      <w:r w:rsidR="00E95915" w:rsidRPr="006F19FE">
        <w:rPr>
          <w:rFonts w:ascii="ＭＳ 明朝" w:eastAsia="ＭＳ 明朝" w:hAnsi="ＭＳ 明朝" w:hint="eastAsia"/>
          <w:spacing w:val="-4"/>
          <w:szCs w:val="21"/>
        </w:rPr>
        <w:t>、</w:t>
      </w:r>
      <w:r w:rsidR="009F196C" w:rsidRPr="006F19FE">
        <w:rPr>
          <w:rFonts w:ascii="ＭＳ 明朝" w:eastAsia="ＭＳ 明朝" w:hAnsi="ＭＳ 明朝" w:hint="eastAsia"/>
          <w:spacing w:val="-4"/>
          <w:szCs w:val="21"/>
        </w:rPr>
        <w:t>団体交渉を通じて</w:t>
      </w:r>
      <w:r w:rsidR="005D6F49" w:rsidRPr="006F19FE">
        <w:rPr>
          <w:rFonts w:ascii="ＭＳ 明朝" w:eastAsia="ＭＳ 明朝" w:hAnsi="ＭＳ 明朝" w:hint="eastAsia"/>
          <w:spacing w:val="-4"/>
          <w:szCs w:val="21"/>
        </w:rPr>
        <w:t>理事会</w:t>
      </w:r>
      <w:r w:rsidR="009F196C" w:rsidRPr="00413E94">
        <w:rPr>
          <w:rFonts w:ascii="ＭＳ 明朝" w:eastAsia="ＭＳ 明朝" w:hAnsi="ＭＳ 明朝" w:hint="eastAsia"/>
          <w:spacing w:val="-4"/>
          <w:szCs w:val="21"/>
        </w:rPr>
        <w:t>側</w:t>
      </w:r>
      <w:r w:rsidR="00014649" w:rsidRPr="00413E94">
        <w:rPr>
          <w:rFonts w:ascii="ＭＳ 明朝" w:eastAsia="ＭＳ 明朝" w:hAnsi="ＭＳ 明朝"/>
          <w:spacing w:val="-4"/>
          <w:szCs w:val="21"/>
        </w:rPr>
        <w:t>から有効な回答を引き出</w:t>
      </w:r>
      <w:r w:rsidR="005D6F49" w:rsidRPr="00413E94">
        <w:rPr>
          <w:rFonts w:ascii="ＭＳ 明朝" w:eastAsia="ＭＳ 明朝" w:hAnsi="ＭＳ 明朝" w:hint="eastAsia"/>
          <w:spacing w:val="-4"/>
          <w:szCs w:val="21"/>
        </w:rPr>
        <w:t>せました</w:t>
      </w:r>
      <w:r w:rsidR="00014649" w:rsidRPr="00413E94">
        <w:rPr>
          <w:rFonts w:ascii="ＭＳ 明朝" w:eastAsia="ＭＳ 明朝" w:hAnsi="ＭＳ 明朝"/>
          <w:spacing w:val="-4"/>
          <w:szCs w:val="21"/>
        </w:rPr>
        <w:t>。</w:t>
      </w:r>
      <w:r w:rsidR="005D6F49" w:rsidRPr="00413E94">
        <w:rPr>
          <w:rFonts w:ascii="ＭＳ 明朝" w:eastAsia="ＭＳ 明朝" w:hAnsi="ＭＳ 明朝" w:hint="eastAsia"/>
          <w:spacing w:val="-4"/>
          <w:szCs w:val="21"/>
        </w:rPr>
        <w:t>組合</w:t>
      </w:r>
      <w:r w:rsidR="00413E94">
        <w:rPr>
          <w:rFonts w:ascii="ＭＳ 明朝" w:eastAsia="ＭＳ 明朝" w:hAnsi="ＭＳ 明朝" w:hint="eastAsia"/>
          <w:spacing w:val="-4"/>
          <w:szCs w:val="21"/>
        </w:rPr>
        <w:t>が掲げる</w:t>
      </w:r>
      <w:r w:rsidR="00C11706" w:rsidRPr="00413E94">
        <w:rPr>
          <w:rFonts w:ascii="ＭＳ 明朝" w:eastAsia="ＭＳ 明朝" w:hAnsi="ＭＳ 明朝" w:hint="eastAsia"/>
          <w:spacing w:val="-4"/>
          <w:szCs w:val="21"/>
        </w:rPr>
        <w:t>重点</w:t>
      </w:r>
      <w:r w:rsidRPr="00413E94">
        <w:rPr>
          <w:rFonts w:ascii="ＭＳ 明朝" w:eastAsia="ＭＳ 明朝" w:hAnsi="ＭＳ 明朝" w:hint="eastAsia"/>
          <w:spacing w:val="-4"/>
          <w:szCs w:val="21"/>
        </w:rPr>
        <w:t>項目</w:t>
      </w:r>
      <w:r w:rsidR="00413E94">
        <w:rPr>
          <w:rFonts w:ascii="ＭＳ 明朝" w:eastAsia="ＭＳ 明朝" w:hAnsi="ＭＳ 明朝" w:hint="eastAsia"/>
          <w:spacing w:val="-4"/>
          <w:szCs w:val="21"/>
        </w:rPr>
        <w:t>とその交渉の成果、それに伴う</w:t>
      </w:r>
      <w:r w:rsidR="005D6F49" w:rsidRPr="00413E94">
        <w:rPr>
          <w:rFonts w:ascii="ＭＳ 明朝" w:eastAsia="ＭＳ 明朝" w:hAnsi="ＭＳ 明朝" w:hint="eastAsia"/>
          <w:spacing w:val="-4"/>
          <w:szCs w:val="21"/>
        </w:rPr>
        <w:t>理事会</w:t>
      </w:r>
      <w:r w:rsidR="00A51734">
        <w:rPr>
          <w:rFonts w:ascii="ＭＳ 明朝" w:eastAsia="ＭＳ 明朝" w:hAnsi="ＭＳ 明朝" w:hint="eastAsia"/>
          <w:spacing w:val="-4"/>
          <w:szCs w:val="21"/>
        </w:rPr>
        <w:t>側</w:t>
      </w:r>
      <w:r w:rsidR="00C11706" w:rsidRPr="00413E94">
        <w:rPr>
          <w:rFonts w:ascii="ＭＳ 明朝" w:eastAsia="ＭＳ 明朝" w:hAnsi="ＭＳ 明朝" w:hint="eastAsia"/>
          <w:spacing w:val="-4"/>
          <w:szCs w:val="21"/>
        </w:rPr>
        <w:t>の</w:t>
      </w:r>
      <w:r w:rsidRPr="00413E94">
        <w:rPr>
          <w:rFonts w:ascii="ＭＳ 明朝" w:eastAsia="ＭＳ 明朝" w:hAnsi="ＭＳ 明朝" w:hint="eastAsia"/>
          <w:spacing w:val="-4"/>
          <w:szCs w:val="21"/>
        </w:rPr>
        <w:t>対応</w:t>
      </w:r>
      <w:r w:rsidR="00413E94">
        <w:rPr>
          <w:rFonts w:ascii="ＭＳ 明朝" w:eastAsia="ＭＳ 明朝" w:hAnsi="ＭＳ 明朝" w:hint="eastAsia"/>
          <w:spacing w:val="-4"/>
          <w:szCs w:val="21"/>
        </w:rPr>
        <w:t>について、</w:t>
      </w:r>
      <w:r w:rsidRPr="00413E94">
        <w:rPr>
          <w:rFonts w:ascii="ＭＳ 明朝" w:eastAsia="ＭＳ 明朝" w:hAnsi="ＭＳ 明朝" w:hint="eastAsia"/>
          <w:spacing w:val="-4"/>
          <w:szCs w:val="21"/>
        </w:rPr>
        <w:t>主に今</w:t>
      </w:r>
      <w:r w:rsidR="00A252C4">
        <w:rPr>
          <w:rFonts w:ascii="ＭＳ 明朝" w:eastAsia="ＭＳ 明朝" w:hAnsi="ＭＳ 明朝" w:hint="eastAsia"/>
          <w:spacing w:val="-4"/>
          <w:szCs w:val="21"/>
        </w:rPr>
        <w:t>期</w:t>
      </w:r>
      <w:r w:rsidRPr="00413E94">
        <w:rPr>
          <w:rFonts w:ascii="ＭＳ 明朝" w:eastAsia="ＭＳ 明朝" w:hAnsi="ＭＳ 明朝" w:hint="eastAsia"/>
          <w:spacing w:val="-4"/>
          <w:szCs w:val="21"/>
        </w:rPr>
        <w:t>の春闘団体交渉での</w:t>
      </w:r>
      <w:r w:rsidR="00C11706" w:rsidRPr="00413E94">
        <w:rPr>
          <w:rFonts w:ascii="ＭＳ 明朝" w:eastAsia="ＭＳ 明朝" w:hAnsi="ＭＳ 明朝" w:hint="eastAsia"/>
          <w:spacing w:val="-4"/>
          <w:szCs w:val="21"/>
        </w:rPr>
        <w:t>回答を</w:t>
      </w:r>
      <w:r w:rsidRPr="00413E94">
        <w:rPr>
          <w:rFonts w:ascii="ＭＳ 明朝" w:eastAsia="ＭＳ 明朝" w:hAnsi="ＭＳ 明朝" w:hint="eastAsia"/>
          <w:spacing w:val="-4"/>
          <w:szCs w:val="21"/>
        </w:rPr>
        <w:t>中心に</w:t>
      </w:r>
      <w:r w:rsidR="00C11706" w:rsidRPr="00413E94">
        <w:rPr>
          <w:rFonts w:ascii="ＭＳ 明朝" w:eastAsia="ＭＳ 明朝" w:hAnsi="ＭＳ 明朝" w:hint="eastAsia"/>
          <w:spacing w:val="-4"/>
          <w:szCs w:val="21"/>
        </w:rPr>
        <w:t>報告します。</w:t>
      </w:r>
    </w:p>
    <w:p w14:paraId="04525BA4" w14:textId="77777777" w:rsidR="00F90E57" w:rsidRPr="001B7F18" w:rsidRDefault="00F90E57" w:rsidP="00F90E57">
      <w:pPr>
        <w:spacing w:line="340" w:lineRule="exact"/>
        <w:rPr>
          <w:rFonts w:ascii="ＭＳ ゴシック" w:eastAsia="ＭＳ ゴシック" w:hAnsi="ＭＳ ゴシック"/>
          <w:b/>
          <w:bCs/>
          <w:spacing w:val="-4"/>
          <w:sz w:val="24"/>
          <w:szCs w:val="24"/>
        </w:rPr>
      </w:pPr>
    </w:p>
    <w:p w14:paraId="25606668" w14:textId="232DD240" w:rsidR="00830525" w:rsidRPr="004C2EEB" w:rsidRDefault="00830525"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（１）</w:t>
      </w:r>
      <w:r w:rsidR="00DB3C5F" w:rsidRPr="004C2EEB">
        <w:rPr>
          <w:rFonts w:ascii="ＭＳ ゴシック" w:eastAsia="ＭＳ ゴシック" w:hAnsi="ＭＳ ゴシック" w:hint="eastAsia"/>
          <w:b/>
          <w:bCs/>
          <w:spacing w:val="-4"/>
          <w:sz w:val="24"/>
          <w:szCs w:val="24"/>
        </w:rPr>
        <w:t>付属高等学校・中学校の</w:t>
      </w:r>
      <w:r w:rsidRPr="004C2EEB">
        <w:rPr>
          <w:rFonts w:ascii="ＭＳ ゴシック" w:eastAsia="ＭＳ ゴシック" w:hAnsi="ＭＳ ゴシック" w:hint="eastAsia"/>
          <w:b/>
          <w:bCs/>
          <w:spacing w:val="-4"/>
          <w:sz w:val="24"/>
          <w:szCs w:val="24"/>
        </w:rPr>
        <w:t>非常勤講師の「</w:t>
      </w:r>
      <w:r w:rsidR="005D6F49" w:rsidRPr="004C2EEB">
        <w:rPr>
          <w:rFonts w:ascii="ＭＳ ゴシック" w:eastAsia="ＭＳ ゴシック" w:hAnsi="ＭＳ ゴシック" w:hint="eastAsia"/>
          <w:b/>
          <w:bCs/>
          <w:spacing w:val="-4"/>
          <w:sz w:val="24"/>
          <w:szCs w:val="24"/>
        </w:rPr>
        <w:t>５</w:t>
      </w:r>
      <w:r w:rsidRPr="004C2EEB">
        <w:rPr>
          <w:rFonts w:ascii="ＭＳ ゴシック" w:eastAsia="ＭＳ ゴシック" w:hAnsi="ＭＳ ゴシック"/>
          <w:b/>
          <w:bCs/>
          <w:spacing w:val="-4"/>
          <w:sz w:val="24"/>
          <w:szCs w:val="24"/>
        </w:rPr>
        <w:t>年ルール</w:t>
      </w:r>
      <w:r w:rsidRPr="004C2EEB">
        <w:rPr>
          <w:rFonts w:ascii="ＭＳ ゴシック" w:eastAsia="ＭＳ ゴシック" w:hAnsi="ＭＳ ゴシック" w:hint="eastAsia"/>
          <w:b/>
          <w:bCs/>
          <w:spacing w:val="-4"/>
          <w:sz w:val="24"/>
          <w:szCs w:val="24"/>
        </w:rPr>
        <w:t>」が</w:t>
      </w:r>
      <w:r w:rsidRPr="004C2EEB">
        <w:rPr>
          <w:rFonts w:ascii="ＭＳ ゴシック" w:eastAsia="ＭＳ ゴシック" w:hAnsi="ＭＳ ゴシック"/>
          <w:b/>
          <w:bCs/>
          <w:spacing w:val="-4"/>
          <w:sz w:val="24"/>
          <w:szCs w:val="24"/>
        </w:rPr>
        <w:t>見直</w:t>
      </w:r>
      <w:r w:rsidRPr="004C2EEB">
        <w:rPr>
          <w:rFonts w:ascii="ＭＳ ゴシック" w:eastAsia="ＭＳ ゴシック" w:hAnsi="ＭＳ ゴシック" w:hint="eastAsia"/>
          <w:b/>
          <w:bCs/>
          <w:spacing w:val="-4"/>
          <w:sz w:val="24"/>
          <w:szCs w:val="24"/>
        </w:rPr>
        <w:t>されます</w:t>
      </w:r>
    </w:p>
    <w:p w14:paraId="7E4562A5" w14:textId="5D69305E" w:rsidR="00830525" w:rsidRPr="004C2EEB" w:rsidRDefault="00830525" w:rsidP="00F90E57">
      <w:pPr>
        <w:spacing w:line="340" w:lineRule="exact"/>
        <w:ind w:firstLineChars="100" w:firstLine="190"/>
        <w:rPr>
          <w:rFonts w:ascii="ＭＳ 明朝" w:eastAsia="ＭＳ 明朝" w:hAnsi="ＭＳ 明朝"/>
          <w:spacing w:val="-10"/>
          <w:szCs w:val="21"/>
        </w:rPr>
      </w:pPr>
      <w:r w:rsidRPr="004C2EEB">
        <w:rPr>
          <w:rFonts w:ascii="ＭＳ 明朝" w:eastAsia="ＭＳ 明朝" w:hAnsi="ＭＳ 明朝" w:hint="eastAsia"/>
          <w:spacing w:val="-10"/>
          <w:szCs w:val="21"/>
        </w:rPr>
        <w:t>近年、付属校</w:t>
      </w:r>
      <w:r w:rsidR="00C60B33" w:rsidRPr="004C2EEB">
        <w:rPr>
          <w:rFonts w:ascii="ＭＳ 明朝" w:eastAsia="ＭＳ 明朝" w:hAnsi="ＭＳ 明朝" w:hint="eastAsia"/>
          <w:spacing w:val="-10"/>
          <w:szCs w:val="21"/>
        </w:rPr>
        <w:t>では</w:t>
      </w:r>
      <w:r w:rsidR="00F85327" w:rsidRPr="004C2EEB">
        <w:rPr>
          <w:rFonts w:ascii="ＭＳ 明朝" w:eastAsia="ＭＳ 明朝" w:hAnsi="ＭＳ 明朝" w:hint="eastAsia"/>
          <w:spacing w:val="-10"/>
          <w:szCs w:val="21"/>
        </w:rPr>
        <w:t>教員</w:t>
      </w:r>
      <w:r w:rsidRPr="004C2EEB">
        <w:rPr>
          <w:rFonts w:ascii="ＭＳ 明朝" w:eastAsia="ＭＳ 明朝" w:hAnsi="ＭＳ 明朝" w:hint="eastAsia"/>
          <w:spacing w:val="-10"/>
          <w:szCs w:val="21"/>
        </w:rPr>
        <w:t>の確保に大変苦しんでいます。</w:t>
      </w:r>
      <w:r w:rsidRPr="004C2EEB">
        <w:rPr>
          <w:rFonts w:ascii="ＭＳ 明朝" w:eastAsia="ＭＳ 明朝" w:hAnsi="ＭＳ 明朝"/>
          <w:spacing w:val="-10"/>
          <w:szCs w:val="21"/>
        </w:rPr>
        <w:t>その大きな原因が、「非常勤講師については更新回数が</w:t>
      </w:r>
      <w:r w:rsidR="005D6F49" w:rsidRPr="004C2EEB">
        <w:rPr>
          <w:rFonts w:ascii="ＭＳ 明朝" w:eastAsia="ＭＳ 明朝" w:hAnsi="ＭＳ 明朝" w:hint="eastAsia"/>
          <w:spacing w:val="-10"/>
          <w:szCs w:val="21"/>
        </w:rPr>
        <w:t>５</w:t>
      </w:r>
      <w:r w:rsidRPr="004C2EEB">
        <w:rPr>
          <w:rFonts w:ascii="ＭＳ 明朝" w:eastAsia="ＭＳ 明朝" w:hAnsi="ＭＳ 明朝"/>
          <w:spacing w:val="-10"/>
          <w:szCs w:val="21"/>
        </w:rPr>
        <w:t>回を超えるときは契約を更新しない」（日本大学非常勤講師</w:t>
      </w:r>
      <w:r w:rsidR="00B326B1" w:rsidRPr="004C2EEB">
        <w:rPr>
          <w:rFonts w:ascii="ＭＳ 明朝" w:eastAsia="ＭＳ 明朝" w:hAnsi="ＭＳ 明朝" w:hint="eastAsia"/>
          <w:spacing w:val="-10"/>
          <w:szCs w:val="21"/>
        </w:rPr>
        <w:t>規程</w:t>
      </w:r>
      <w:r w:rsidRPr="004C2EEB">
        <w:rPr>
          <w:rFonts w:ascii="ＭＳ 明朝" w:eastAsia="ＭＳ 明朝" w:hAnsi="ＭＳ 明朝"/>
          <w:spacing w:val="-10"/>
          <w:szCs w:val="21"/>
        </w:rPr>
        <w:t>第</w:t>
      </w:r>
      <w:r w:rsidR="005D6F49" w:rsidRPr="004C2EEB">
        <w:rPr>
          <w:rFonts w:ascii="ＭＳ 明朝" w:eastAsia="ＭＳ 明朝" w:hAnsi="ＭＳ 明朝" w:hint="eastAsia"/>
          <w:spacing w:val="-10"/>
          <w:szCs w:val="21"/>
        </w:rPr>
        <w:t>５</w:t>
      </w:r>
      <w:r w:rsidRPr="004C2EEB">
        <w:rPr>
          <w:rFonts w:ascii="ＭＳ 明朝" w:eastAsia="ＭＳ 明朝" w:hAnsi="ＭＳ 明朝"/>
          <w:spacing w:val="-10"/>
          <w:szCs w:val="21"/>
        </w:rPr>
        <w:t>条第</w:t>
      </w:r>
      <w:r w:rsidR="005D6F49" w:rsidRPr="004C2EEB">
        <w:rPr>
          <w:rFonts w:ascii="ＭＳ 明朝" w:eastAsia="ＭＳ 明朝" w:hAnsi="ＭＳ 明朝" w:hint="eastAsia"/>
          <w:spacing w:val="-10"/>
          <w:szCs w:val="21"/>
        </w:rPr>
        <w:t>５号</w:t>
      </w:r>
      <w:r w:rsidRPr="004C2EEB">
        <w:rPr>
          <w:rFonts w:ascii="ＭＳ 明朝" w:eastAsia="ＭＳ 明朝" w:hAnsi="ＭＳ 明朝"/>
          <w:spacing w:val="-10"/>
          <w:szCs w:val="21"/>
        </w:rPr>
        <w:t>）、いわゆる「</w:t>
      </w:r>
      <w:r w:rsidR="005D6F49" w:rsidRPr="004C2EEB">
        <w:rPr>
          <w:rFonts w:ascii="ＭＳ 明朝" w:eastAsia="ＭＳ 明朝" w:hAnsi="ＭＳ 明朝" w:hint="eastAsia"/>
          <w:spacing w:val="-10"/>
          <w:szCs w:val="21"/>
        </w:rPr>
        <w:t>５</w:t>
      </w:r>
      <w:r w:rsidRPr="004C2EEB">
        <w:rPr>
          <w:rFonts w:ascii="ＭＳ 明朝" w:eastAsia="ＭＳ 明朝" w:hAnsi="ＭＳ 明朝"/>
          <w:spacing w:val="-10"/>
          <w:szCs w:val="21"/>
        </w:rPr>
        <w:t>年ルール」です。労働者から無期転換の権利を実質奪う「脱法的措置」であ</w:t>
      </w:r>
      <w:r w:rsidR="00274237" w:rsidRPr="004C2EEB">
        <w:rPr>
          <w:rFonts w:ascii="ＭＳ 明朝" w:eastAsia="ＭＳ 明朝" w:hAnsi="ＭＳ 明朝" w:hint="eastAsia"/>
          <w:spacing w:val="-10"/>
          <w:szCs w:val="21"/>
        </w:rPr>
        <w:t>り</w:t>
      </w:r>
      <w:r w:rsidRPr="004C2EEB">
        <w:rPr>
          <w:rFonts w:ascii="ＭＳ 明朝" w:eastAsia="ＭＳ 明朝" w:hAnsi="ＭＳ 明朝"/>
          <w:spacing w:val="-10"/>
          <w:szCs w:val="21"/>
        </w:rPr>
        <w:t>、能力</w:t>
      </w:r>
      <w:r w:rsidR="00F85327" w:rsidRPr="004C2EEB">
        <w:rPr>
          <w:rFonts w:ascii="ＭＳ 明朝" w:eastAsia="ＭＳ 明朝" w:hAnsi="ＭＳ 明朝" w:hint="eastAsia"/>
          <w:spacing w:val="-10"/>
          <w:szCs w:val="21"/>
        </w:rPr>
        <w:t>・意欲の</w:t>
      </w:r>
      <w:r w:rsidRPr="004C2EEB">
        <w:rPr>
          <w:rFonts w:ascii="ＭＳ 明朝" w:eastAsia="ＭＳ 明朝" w:hAnsi="ＭＳ 明朝"/>
          <w:spacing w:val="-10"/>
          <w:szCs w:val="21"/>
        </w:rPr>
        <w:t>ある非常勤講師の先生方</w:t>
      </w:r>
      <w:r w:rsidR="00F85327" w:rsidRPr="004C2EEB">
        <w:rPr>
          <w:rFonts w:ascii="ＭＳ 明朝" w:eastAsia="ＭＳ 明朝" w:hAnsi="ＭＳ 明朝" w:hint="eastAsia"/>
          <w:spacing w:val="-10"/>
          <w:szCs w:val="21"/>
        </w:rPr>
        <w:t>が更新できない</w:t>
      </w:r>
      <w:r w:rsidRPr="004C2EEB">
        <w:rPr>
          <w:rFonts w:ascii="ＭＳ 明朝" w:eastAsia="ＭＳ 明朝" w:hAnsi="ＭＳ 明朝"/>
          <w:spacing w:val="-10"/>
          <w:szCs w:val="21"/>
        </w:rPr>
        <w:t>ことによる教育の質の低下等</w:t>
      </w:r>
      <w:r w:rsidR="00B31777" w:rsidRPr="004C2EEB">
        <w:rPr>
          <w:rFonts w:ascii="ＭＳ 明朝" w:eastAsia="ＭＳ 明朝" w:hAnsi="ＭＳ 明朝" w:hint="eastAsia"/>
          <w:spacing w:val="-10"/>
          <w:szCs w:val="21"/>
        </w:rPr>
        <w:t>や</w:t>
      </w:r>
      <w:r w:rsidR="00267CC8" w:rsidRPr="004C2EEB">
        <w:rPr>
          <w:rFonts w:ascii="ＭＳ 明朝" w:eastAsia="ＭＳ 明朝" w:hAnsi="ＭＳ 明朝" w:hint="eastAsia"/>
          <w:spacing w:val="-10"/>
          <w:szCs w:val="21"/>
        </w:rPr>
        <w:t>、</w:t>
      </w:r>
      <w:r w:rsidR="00B31777" w:rsidRPr="004C2EEB">
        <w:rPr>
          <w:rFonts w:ascii="ＭＳ 明朝" w:eastAsia="ＭＳ 明朝" w:hAnsi="ＭＳ 明朝" w:hint="eastAsia"/>
          <w:spacing w:val="-10"/>
          <w:szCs w:val="21"/>
        </w:rPr>
        <w:t>新規採用にあたり</w:t>
      </w:r>
      <w:r w:rsidR="00187A34" w:rsidRPr="004C2EEB">
        <w:rPr>
          <w:rFonts w:ascii="ＭＳ 明朝" w:eastAsia="ＭＳ 明朝" w:hAnsi="ＭＳ 明朝" w:hint="eastAsia"/>
          <w:spacing w:val="-10"/>
          <w:szCs w:val="21"/>
        </w:rPr>
        <w:t>足かせとなるこ</w:t>
      </w:r>
      <w:r w:rsidR="000946C3" w:rsidRPr="004C2EEB">
        <w:rPr>
          <w:rFonts w:ascii="ＭＳ 明朝" w:eastAsia="ＭＳ 明朝" w:hAnsi="ＭＳ 明朝" w:hint="eastAsia"/>
          <w:spacing w:val="-10"/>
          <w:szCs w:val="21"/>
        </w:rPr>
        <w:t>とから、</w:t>
      </w:r>
      <w:r w:rsidRPr="004C2EEB">
        <w:rPr>
          <w:rFonts w:ascii="ＭＳ 明朝" w:eastAsia="ＭＳ 明朝" w:hAnsi="ＭＳ 明朝"/>
          <w:spacing w:val="-10"/>
          <w:szCs w:val="21"/>
        </w:rPr>
        <w:t>組合ではこの規定が設けられた当初から撤回を要求して</w:t>
      </w:r>
      <w:r w:rsidRPr="004C2EEB">
        <w:rPr>
          <w:rFonts w:ascii="ＭＳ 明朝" w:eastAsia="ＭＳ 明朝" w:hAnsi="ＭＳ 明朝" w:hint="eastAsia"/>
          <w:spacing w:val="-10"/>
          <w:szCs w:val="21"/>
        </w:rPr>
        <w:t>きました。</w:t>
      </w:r>
      <w:r w:rsidR="00274237" w:rsidRPr="004C2EEB">
        <w:rPr>
          <w:rFonts w:ascii="ＭＳ 明朝" w:eastAsia="ＭＳ 明朝" w:hAnsi="ＭＳ 明朝" w:hint="eastAsia"/>
          <w:spacing w:val="-10"/>
          <w:szCs w:val="21"/>
        </w:rPr>
        <w:t>現場の逼迫した状況を理事会</w:t>
      </w:r>
      <w:r w:rsidR="00921EFE">
        <w:rPr>
          <w:rFonts w:ascii="ＭＳ 明朝" w:eastAsia="ＭＳ 明朝" w:hAnsi="ＭＳ 明朝" w:hint="eastAsia"/>
          <w:spacing w:val="-10"/>
          <w:szCs w:val="21"/>
        </w:rPr>
        <w:t>側</w:t>
      </w:r>
      <w:r w:rsidR="00274237" w:rsidRPr="004C2EEB">
        <w:rPr>
          <w:rFonts w:ascii="ＭＳ 明朝" w:eastAsia="ＭＳ 明朝" w:hAnsi="ＭＳ 明朝" w:hint="eastAsia"/>
          <w:spacing w:val="-10"/>
          <w:szCs w:val="21"/>
        </w:rPr>
        <w:t>もようやく認識するに至り、</w:t>
      </w:r>
      <w:r w:rsidRPr="004C2EEB">
        <w:rPr>
          <w:rFonts w:ascii="ＭＳ 明朝" w:eastAsia="ＭＳ 明朝" w:hAnsi="ＭＳ 明朝" w:hint="eastAsia"/>
          <w:spacing w:val="-10"/>
          <w:szCs w:val="21"/>
        </w:rPr>
        <w:t>時間はかかりましたが</w:t>
      </w:r>
      <w:r w:rsidR="00F85327" w:rsidRPr="004C2EEB">
        <w:rPr>
          <w:rFonts w:ascii="ＭＳ 明朝" w:eastAsia="ＭＳ 明朝" w:hAnsi="ＭＳ 明朝" w:hint="eastAsia"/>
          <w:spacing w:val="-10"/>
          <w:szCs w:val="21"/>
        </w:rPr>
        <w:t>2</w:t>
      </w:r>
      <w:r w:rsidR="00F85327" w:rsidRPr="004C2EEB">
        <w:rPr>
          <w:rFonts w:ascii="ＭＳ 明朝" w:eastAsia="ＭＳ 明朝" w:hAnsi="ＭＳ 明朝"/>
          <w:spacing w:val="-10"/>
          <w:szCs w:val="21"/>
        </w:rPr>
        <w:t>022</w:t>
      </w:r>
      <w:r w:rsidR="00F85327" w:rsidRPr="004C2EEB">
        <w:rPr>
          <w:rFonts w:ascii="ＭＳ 明朝" w:eastAsia="ＭＳ 明朝" w:hAnsi="ＭＳ 明朝" w:hint="eastAsia"/>
          <w:spacing w:val="-10"/>
          <w:szCs w:val="21"/>
        </w:rPr>
        <w:t>年</w:t>
      </w:r>
      <w:r w:rsidRPr="004C2EEB">
        <w:rPr>
          <w:rFonts w:ascii="ＭＳ 明朝" w:eastAsia="ＭＳ 明朝" w:hAnsi="ＭＳ 明朝"/>
          <w:spacing w:val="-10"/>
          <w:szCs w:val="21"/>
        </w:rPr>
        <w:t>11月の理事会において</w:t>
      </w:r>
      <w:r w:rsidR="000E0A5F" w:rsidRPr="004C2EEB">
        <w:rPr>
          <w:rFonts w:ascii="ＭＳ 明朝" w:eastAsia="ＭＳ 明朝" w:hAnsi="ＭＳ 明朝" w:hint="eastAsia"/>
          <w:spacing w:val="-10"/>
          <w:szCs w:val="21"/>
        </w:rPr>
        <w:t>、付属高等学校・中学校の非常勤講師との契約について、</w:t>
      </w:r>
      <w:r w:rsidR="00635D15" w:rsidRPr="004C2EEB">
        <w:rPr>
          <w:rFonts w:ascii="ＭＳ 明朝" w:eastAsia="ＭＳ 明朝" w:hAnsi="ＭＳ 明朝" w:hint="eastAsia"/>
          <w:spacing w:val="-10"/>
          <w:szCs w:val="21"/>
        </w:rPr>
        <w:t>当該高等学校・中学校が必要と認める場合は４回を超えて更新を可能とすることが承認され</w:t>
      </w:r>
      <w:r w:rsidR="000E0A5F" w:rsidRPr="004C2EEB">
        <w:rPr>
          <w:rFonts w:ascii="ＭＳ 明朝" w:eastAsia="ＭＳ 明朝" w:hAnsi="ＭＳ 明朝" w:hint="eastAsia"/>
          <w:spacing w:val="-10"/>
          <w:szCs w:val="21"/>
        </w:rPr>
        <w:t>まし</w:t>
      </w:r>
      <w:r w:rsidR="00635D15" w:rsidRPr="004C2EEB">
        <w:rPr>
          <w:rFonts w:ascii="ＭＳ 明朝" w:eastAsia="ＭＳ 明朝" w:hAnsi="ＭＳ 明朝" w:hint="eastAsia"/>
          <w:spacing w:val="-10"/>
          <w:szCs w:val="21"/>
        </w:rPr>
        <w:t>た。</w:t>
      </w:r>
      <w:r w:rsidRPr="004C2EEB">
        <w:rPr>
          <w:rFonts w:ascii="ＭＳ 明朝" w:eastAsia="ＭＳ 明朝" w:hAnsi="ＭＳ 明朝"/>
          <w:spacing w:val="-10"/>
          <w:szCs w:val="21"/>
        </w:rPr>
        <w:t>これにより付属校の教育・労働環境の改善が</w:t>
      </w:r>
      <w:r w:rsidR="00F52161" w:rsidRPr="004C2EEB">
        <w:rPr>
          <w:rFonts w:ascii="ＭＳ 明朝" w:eastAsia="ＭＳ 明朝" w:hAnsi="ＭＳ 明朝" w:hint="eastAsia"/>
          <w:spacing w:val="-10"/>
          <w:szCs w:val="21"/>
        </w:rPr>
        <w:t>大いに</w:t>
      </w:r>
      <w:r w:rsidRPr="004C2EEB">
        <w:rPr>
          <w:rFonts w:ascii="ＭＳ 明朝" w:eastAsia="ＭＳ 明朝" w:hAnsi="ＭＳ 明朝"/>
          <w:spacing w:val="-10"/>
          <w:szCs w:val="21"/>
        </w:rPr>
        <w:t>期待されます。</w:t>
      </w:r>
    </w:p>
    <w:p w14:paraId="198E6B25" w14:textId="77777777" w:rsidR="00F90E57" w:rsidRPr="004C2EEB" w:rsidRDefault="00F90E57" w:rsidP="00F90E57">
      <w:pPr>
        <w:spacing w:line="340" w:lineRule="exact"/>
        <w:rPr>
          <w:rFonts w:ascii="ＭＳ ゴシック" w:eastAsia="ＭＳ ゴシック" w:hAnsi="ＭＳ ゴシック"/>
          <w:b/>
          <w:bCs/>
          <w:spacing w:val="-4"/>
          <w:sz w:val="24"/>
          <w:szCs w:val="24"/>
        </w:rPr>
      </w:pPr>
    </w:p>
    <w:p w14:paraId="2E54DF0B" w14:textId="28EE2438" w:rsidR="00014649" w:rsidRPr="004C2EEB" w:rsidRDefault="00014649"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w:t>
      </w:r>
      <w:r w:rsidR="007E7232" w:rsidRPr="004C2EEB">
        <w:rPr>
          <w:rFonts w:ascii="ＭＳ ゴシック" w:eastAsia="ＭＳ ゴシック" w:hAnsi="ＭＳ ゴシック" w:hint="eastAsia"/>
          <w:b/>
          <w:bCs/>
          <w:spacing w:val="-4"/>
          <w:sz w:val="24"/>
          <w:szCs w:val="24"/>
        </w:rPr>
        <w:t>２</w:t>
      </w:r>
      <w:r w:rsidRPr="004C2EEB">
        <w:rPr>
          <w:rFonts w:ascii="ＭＳ ゴシック" w:eastAsia="ＭＳ ゴシック" w:hAnsi="ＭＳ ゴシック" w:hint="eastAsia"/>
          <w:b/>
          <w:bCs/>
          <w:spacing w:val="-4"/>
          <w:sz w:val="24"/>
          <w:szCs w:val="24"/>
        </w:rPr>
        <w:t>）常勤講師</w:t>
      </w:r>
      <w:r w:rsidR="0080138B" w:rsidRPr="004C2EEB">
        <w:rPr>
          <w:rFonts w:ascii="ＭＳ ゴシック" w:eastAsia="ＭＳ ゴシック" w:hAnsi="ＭＳ ゴシック" w:hint="eastAsia"/>
          <w:b/>
          <w:bCs/>
          <w:spacing w:val="-4"/>
          <w:sz w:val="24"/>
          <w:szCs w:val="24"/>
        </w:rPr>
        <w:t>に支給する給与が</w:t>
      </w:r>
      <w:r w:rsidR="00E478CC" w:rsidRPr="004C2EEB">
        <w:rPr>
          <w:rFonts w:ascii="ＭＳ ゴシック" w:eastAsia="ＭＳ ゴシック" w:hAnsi="ＭＳ ゴシック" w:hint="eastAsia"/>
          <w:b/>
          <w:bCs/>
          <w:spacing w:val="-4"/>
          <w:sz w:val="24"/>
          <w:szCs w:val="24"/>
        </w:rPr>
        <w:t>増額され</w:t>
      </w:r>
      <w:r w:rsidR="004004E4" w:rsidRPr="004C2EEB">
        <w:rPr>
          <w:rFonts w:ascii="ＭＳ ゴシック" w:eastAsia="ＭＳ ゴシック" w:hAnsi="ＭＳ ゴシック" w:hint="eastAsia"/>
          <w:b/>
          <w:bCs/>
          <w:spacing w:val="-4"/>
          <w:sz w:val="24"/>
          <w:szCs w:val="24"/>
        </w:rPr>
        <w:t>ます</w:t>
      </w:r>
    </w:p>
    <w:p w14:paraId="79CC084D" w14:textId="0EB0EB70" w:rsidR="00DF24AE" w:rsidRPr="004C2EEB" w:rsidRDefault="00C60B33" w:rsidP="00F90E57">
      <w:pPr>
        <w:spacing w:line="340" w:lineRule="exact"/>
        <w:ind w:firstLineChars="100" w:firstLine="198"/>
        <w:rPr>
          <w:rFonts w:ascii="ＭＳ 明朝" w:eastAsia="ＭＳ 明朝" w:hAnsi="ＭＳ 明朝"/>
          <w:spacing w:val="-6"/>
          <w:szCs w:val="21"/>
        </w:rPr>
      </w:pPr>
      <w:r w:rsidRPr="004C2EEB">
        <w:rPr>
          <w:rFonts w:ascii="ＭＳ 明朝" w:eastAsia="ＭＳ 明朝" w:hAnsi="ＭＳ 明朝" w:hint="eastAsia"/>
          <w:spacing w:val="-6"/>
          <w:szCs w:val="21"/>
        </w:rPr>
        <w:t>組合</w:t>
      </w:r>
      <w:r w:rsidR="00014649" w:rsidRPr="004C2EEB">
        <w:rPr>
          <w:rFonts w:ascii="ＭＳ 明朝" w:eastAsia="ＭＳ 明朝" w:hAnsi="ＭＳ 明朝" w:hint="eastAsia"/>
          <w:spacing w:val="-6"/>
          <w:szCs w:val="21"/>
        </w:rPr>
        <w:t>では、</w:t>
      </w:r>
      <w:r w:rsidR="00935182" w:rsidRPr="004C2EEB">
        <w:rPr>
          <w:rFonts w:ascii="ＭＳ 明朝" w:eastAsia="ＭＳ 明朝" w:hAnsi="ＭＳ 明朝" w:hint="eastAsia"/>
          <w:spacing w:val="-6"/>
          <w:szCs w:val="21"/>
        </w:rPr>
        <w:t>現在</w:t>
      </w:r>
      <w:r w:rsidR="007E7232" w:rsidRPr="004C2EEB">
        <w:rPr>
          <w:rFonts w:ascii="ＭＳ 明朝" w:eastAsia="ＭＳ 明朝" w:hAnsi="ＭＳ 明朝" w:hint="eastAsia"/>
          <w:spacing w:val="-6"/>
          <w:szCs w:val="21"/>
        </w:rPr>
        <w:t>採用されている</w:t>
      </w:r>
      <w:r w:rsidR="00014649" w:rsidRPr="004C2EEB">
        <w:rPr>
          <w:rFonts w:ascii="ＭＳ 明朝" w:eastAsia="ＭＳ 明朝" w:hAnsi="ＭＳ 明朝" w:hint="eastAsia"/>
          <w:spacing w:val="-6"/>
          <w:szCs w:val="21"/>
        </w:rPr>
        <w:t>常勤講師</w:t>
      </w:r>
      <w:r w:rsidR="007E7232" w:rsidRPr="004C2EEB">
        <w:rPr>
          <w:rFonts w:ascii="ＭＳ 明朝" w:eastAsia="ＭＳ 明朝" w:hAnsi="ＭＳ 明朝" w:hint="eastAsia"/>
          <w:spacing w:val="-6"/>
          <w:szCs w:val="21"/>
        </w:rPr>
        <w:t>Ａの先生方を全て専任として登用した上で、常勤講師</w:t>
      </w:r>
      <w:r w:rsidR="00014649" w:rsidRPr="004C2EEB">
        <w:rPr>
          <w:rFonts w:ascii="ＭＳ 明朝" w:eastAsia="ＭＳ 明朝" w:hAnsi="ＭＳ 明朝" w:hint="eastAsia"/>
          <w:spacing w:val="-6"/>
          <w:szCs w:val="21"/>
        </w:rPr>
        <w:t>制度の撤廃を要求しています。</w:t>
      </w:r>
      <w:r w:rsidR="007E7232" w:rsidRPr="004C2EEB">
        <w:rPr>
          <w:rFonts w:ascii="ＭＳ 明朝" w:eastAsia="ＭＳ 明朝" w:hAnsi="ＭＳ 明朝" w:hint="eastAsia"/>
          <w:spacing w:val="-6"/>
          <w:szCs w:val="21"/>
        </w:rPr>
        <w:t>各付属校</w:t>
      </w:r>
      <w:r w:rsidR="004F005A" w:rsidRPr="004C2EEB">
        <w:rPr>
          <w:rFonts w:ascii="ＭＳ 明朝" w:eastAsia="ＭＳ 明朝" w:hAnsi="ＭＳ 明朝" w:hint="eastAsia"/>
          <w:spacing w:val="-6"/>
          <w:szCs w:val="21"/>
        </w:rPr>
        <w:t>で</w:t>
      </w:r>
      <w:r w:rsidR="00A12E04" w:rsidRPr="004C2EEB">
        <w:rPr>
          <w:rFonts w:ascii="ＭＳ 明朝" w:eastAsia="ＭＳ 明朝" w:hAnsi="ＭＳ 明朝" w:hint="eastAsia"/>
          <w:spacing w:val="-6"/>
          <w:szCs w:val="21"/>
        </w:rPr>
        <w:t>は</w:t>
      </w:r>
      <w:r w:rsidR="00CA27C9" w:rsidRPr="004C2EEB">
        <w:rPr>
          <w:rFonts w:ascii="ＭＳ 明朝" w:eastAsia="ＭＳ 明朝" w:hAnsi="ＭＳ 明朝" w:hint="eastAsia"/>
          <w:spacing w:val="-6"/>
          <w:szCs w:val="21"/>
        </w:rPr>
        <w:t>、</w:t>
      </w:r>
      <w:r w:rsidR="007E7232" w:rsidRPr="004C2EEB">
        <w:rPr>
          <w:rFonts w:ascii="ＭＳ 明朝" w:eastAsia="ＭＳ 明朝" w:hAnsi="ＭＳ 明朝" w:hint="eastAsia"/>
          <w:spacing w:val="-6"/>
          <w:szCs w:val="21"/>
        </w:rPr>
        <w:t>慢性的に</w:t>
      </w:r>
      <w:r w:rsidR="00EF0CA8" w:rsidRPr="004C2EEB">
        <w:rPr>
          <w:rFonts w:ascii="ＭＳ 明朝" w:eastAsia="ＭＳ 明朝" w:hAnsi="ＭＳ 明朝" w:hint="eastAsia"/>
          <w:spacing w:val="-6"/>
          <w:szCs w:val="21"/>
        </w:rPr>
        <w:t>教員</w:t>
      </w:r>
      <w:r w:rsidR="007E7232" w:rsidRPr="004C2EEB">
        <w:rPr>
          <w:rFonts w:ascii="ＭＳ 明朝" w:eastAsia="ＭＳ 明朝" w:hAnsi="ＭＳ 明朝" w:hint="eastAsia"/>
          <w:spacing w:val="-6"/>
          <w:szCs w:val="21"/>
        </w:rPr>
        <w:t>が不足し</w:t>
      </w:r>
      <w:r w:rsidR="00CA27C9" w:rsidRPr="004C2EEB">
        <w:rPr>
          <w:rFonts w:ascii="ＭＳ 明朝" w:eastAsia="ＭＳ 明朝" w:hAnsi="ＭＳ 明朝" w:hint="eastAsia"/>
          <w:spacing w:val="-6"/>
          <w:szCs w:val="21"/>
        </w:rPr>
        <w:t>多忙化に拍車</w:t>
      </w:r>
      <w:r w:rsidR="00EA1089" w:rsidRPr="004C2EEB">
        <w:rPr>
          <w:rFonts w:ascii="ＭＳ 明朝" w:eastAsia="ＭＳ 明朝" w:hAnsi="ＭＳ 明朝" w:hint="eastAsia"/>
          <w:spacing w:val="-6"/>
          <w:szCs w:val="21"/>
        </w:rPr>
        <w:t>を</w:t>
      </w:r>
      <w:r w:rsidR="00CA27C9" w:rsidRPr="004C2EEB">
        <w:rPr>
          <w:rFonts w:ascii="ＭＳ 明朝" w:eastAsia="ＭＳ 明朝" w:hAnsi="ＭＳ 明朝" w:hint="eastAsia"/>
          <w:spacing w:val="-6"/>
          <w:szCs w:val="21"/>
        </w:rPr>
        <w:t>か</w:t>
      </w:r>
      <w:r w:rsidR="00EA1089" w:rsidRPr="004C2EEB">
        <w:rPr>
          <w:rFonts w:ascii="ＭＳ 明朝" w:eastAsia="ＭＳ 明朝" w:hAnsi="ＭＳ 明朝" w:hint="eastAsia"/>
          <w:spacing w:val="-6"/>
          <w:szCs w:val="21"/>
        </w:rPr>
        <w:t>けていま</w:t>
      </w:r>
      <w:r w:rsidR="007E7232" w:rsidRPr="004C2EEB">
        <w:rPr>
          <w:rFonts w:ascii="ＭＳ 明朝" w:eastAsia="ＭＳ 明朝" w:hAnsi="ＭＳ 明朝" w:hint="eastAsia"/>
          <w:spacing w:val="-6"/>
          <w:szCs w:val="21"/>
        </w:rPr>
        <w:t>す。しかし、本来は専任教員の増員によって賄うべきであり、常勤講師の追補で急場を凌ごうという</w:t>
      </w:r>
      <w:r w:rsidRPr="004C2EEB">
        <w:rPr>
          <w:rFonts w:ascii="ＭＳ 明朝" w:eastAsia="ＭＳ 明朝" w:hAnsi="ＭＳ 明朝" w:hint="eastAsia"/>
          <w:spacing w:val="-6"/>
          <w:szCs w:val="21"/>
        </w:rPr>
        <w:t>理事会</w:t>
      </w:r>
      <w:r w:rsidR="007E7232" w:rsidRPr="004C2EEB">
        <w:rPr>
          <w:rFonts w:ascii="ＭＳ 明朝" w:eastAsia="ＭＳ 明朝" w:hAnsi="ＭＳ 明朝" w:hint="eastAsia"/>
          <w:spacing w:val="-6"/>
          <w:szCs w:val="21"/>
        </w:rPr>
        <w:t>の方針には賛同できません。</w:t>
      </w:r>
      <w:r w:rsidR="00DF24AE" w:rsidRPr="004C2EEB">
        <w:rPr>
          <w:rFonts w:ascii="ＭＳ 明朝" w:eastAsia="ＭＳ 明朝" w:hAnsi="ＭＳ 明朝"/>
          <w:spacing w:val="-6"/>
          <w:szCs w:val="21"/>
        </w:rPr>
        <w:t>また、「常勤講師Ｂ」「常勤講師Ｃ」について</w:t>
      </w:r>
      <w:r w:rsidR="00B80774" w:rsidRPr="004C2EEB">
        <w:rPr>
          <w:rFonts w:ascii="ＭＳ 明朝" w:eastAsia="ＭＳ 明朝" w:hAnsi="ＭＳ 明朝" w:hint="eastAsia"/>
          <w:spacing w:val="-6"/>
          <w:szCs w:val="21"/>
        </w:rPr>
        <w:t>は</w:t>
      </w:r>
      <w:r w:rsidR="00DF24AE" w:rsidRPr="004C2EEB">
        <w:rPr>
          <w:rFonts w:ascii="ＭＳ 明朝" w:eastAsia="ＭＳ 明朝" w:hAnsi="ＭＳ 明朝"/>
          <w:spacing w:val="-6"/>
          <w:szCs w:val="21"/>
        </w:rPr>
        <w:t>、</w:t>
      </w:r>
      <w:r w:rsidR="00B92978" w:rsidRPr="004C2EEB">
        <w:rPr>
          <w:rFonts w:ascii="ＭＳ 明朝" w:eastAsia="ＭＳ 明朝" w:hAnsi="ＭＳ 明朝" w:hint="eastAsia"/>
          <w:spacing w:val="-6"/>
          <w:szCs w:val="21"/>
        </w:rPr>
        <w:t>七部の</w:t>
      </w:r>
      <w:r w:rsidR="00DF24AE" w:rsidRPr="004C2EEB">
        <w:rPr>
          <w:rFonts w:ascii="ＭＳ 明朝" w:eastAsia="ＭＳ 明朝" w:hAnsi="ＭＳ 明朝"/>
          <w:spacing w:val="-6"/>
          <w:szCs w:val="21"/>
        </w:rPr>
        <w:t>校務分掌</w:t>
      </w:r>
      <w:r w:rsidR="007D74C3" w:rsidRPr="004C2EEB">
        <w:rPr>
          <w:rFonts w:ascii="ＭＳ 明朝" w:eastAsia="ＭＳ 明朝" w:hAnsi="ＭＳ 明朝" w:hint="eastAsia"/>
          <w:spacing w:val="-6"/>
          <w:szCs w:val="21"/>
        </w:rPr>
        <w:t>が</w:t>
      </w:r>
      <w:r w:rsidR="00DF24AE" w:rsidRPr="004C2EEB">
        <w:rPr>
          <w:rFonts w:ascii="ＭＳ 明朝" w:eastAsia="ＭＳ 明朝" w:hAnsi="ＭＳ 明朝"/>
          <w:spacing w:val="-6"/>
          <w:szCs w:val="21"/>
        </w:rPr>
        <w:t>な</w:t>
      </w:r>
      <w:r w:rsidR="00A359AE" w:rsidRPr="004C2EEB">
        <w:rPr>
          <w:rFonts w:ascii="ＭＳ 明朝" w:eastAsia="ＭＳ 明朝" w:hAnsi="ＭＳ 明朝" w:hint="eastAsia"/>
          <w:spacing w:val="-6"/>
          <w:szCs w:val="21"/>
        </w:rPr>
        <w:t>く、</w:t>
      </w:r>
      <w:r w:rsidR="003E4ABA" w:rsidRPr="004C2EEB">
        <w:rPr>
          <w:rFonts w:ascii="ＭＳ 明朝" w:eastAsia="ＭＳ 明朝" w:hAnsi="ＭＳ 明朝" w:hint="eastAsia"/>
          <w:spacing w:val="-6"/>
          <w:szCs w:val="21"/>
        </w:rPr>
        <w:t>同</w:t>
      </w:r>
      <w:r w:rsidR="006210DB" w:rsidRPr="004C2EEB">
        <w:rPr>
          <w:rFonts w:ascii="ＭＳ 明朝" w:eastAsia="ＭＳ 明朝" w:hAnsi="ＭＳ 明朝" w:hint="eastAsia"/>
          <w:spacing w:val="-6"/>
          <w:szCs w:val="21"/>
        </w:rPr>
        <w:t>学年の他の教員がカバーする</w:t>
      </w:r>
      <w:r w:rsidR="00DF24AE" w:rsidRPr="004C2EEB">
        <w:rPr>
          <w:rFonts w:ascii="ＭＳ 明朝" w:eastAsia="ＭＳ 明朝" w:hAnsi="ＭＳ 明朝"/>
          <w:spacing w:val="-6"/>
          <w:szCs w:val="21"/>
        </w:rPr>
        <w:t>など</w:t>
      </w:r>
      <w:r w:rsidR="0011108C" w:rsidRPr="004C2EEB">
        <w:rPr>
          <w:rFonts w:ascii="ＭＳ 明朝" w:eastAsia="ＭＳ 明朝" w:hAnsi="ＭＳ 明朝" w:hint="eastAsia"/>
          <w:spacing w:val="-6"/>
          <w:szCs w:val="21"/>
        </w:rPr>
        <w:t>、</w:t>
      </w:r>
      <w:r w:rsidR="00DF24AE" w:rsidRPr="004C2EEB">
        <w:rPr>
          <w:rFonts w:ascii="ＭＳ 明朝" w:eastAsia="ＭＳ 明朝" w:hAnsi="ＭＳ 明朝"/>
          <w:spacing w:val="-6"/>
          <w:szCs w:val="21"/>
        </w:rPr>
        <w:t>現場のニーズに合っていないのが実情です。</w:t>
      </w:r>
    </w:p>
    <w:p w14:paraId="5226BF02" w14:textId="2EC36855" w:rsidR="00DF24AE" w:rsidRPr="004C2EEB" w:rsidRDefault="00DF24AE" w:rsidP="00F90E57">
      <w:pPr>
        <w:spacing w:line="340" w:lineRule="exact"/>
        <w:ind w:firstLineChars="100" w:firstLine="194"/>
        <w:rPr>
          <w:rFonts w:ascii="ＭＳ 明朝" w:eastAsia="ＭＳ 明朝" w:hAnsi="ＭＳ 明朝"/>
          <w:spacing w:val="-8"/>
          <w:szCs w:val="21"/>
        </w:rPr>
      </w:pPr>
      <w:r w:rsidRPr="004C2EEB">
        <w:rPr>
          <w:rFonts w:ascii="ＭＳ 明朝" w:eastAsia="ＭＳ 明朝" w:hAnsi="ＭＳ 明朝" w:hint="eastAsia"/>
          <w:spacing w:val="-8"/>
          <w:szCs w:val="21"/>
        </w:rPr>
        <w:t>「常勤講師Ａ」で採用されている教員の給与は、</w:t>
      </w:r>
      <w:r w:rsidR="0051055E" w:rsidRPr="007E07BB">
        <w:rPr>
          <w:rFonts w:ascii="ＭＳ 明朝" w:eastAsia="ＭＳ 明朝" w:hAnsi="ＭＳ 明朝" w:hint="eastAsia"/>
          <w:spacing w:val="-8"/>
          <w:szCs w:val="21"/>
        </w:rPr>
        <w:t>専任教員と</w:t>
      </w:r>
      <w:r w:rsidRPr="004C2EEB">
        <w:rPr>
          <w:rFonts w:ascii="ＭＳ 明朝" w:eastAsia="ＭＳ 明朝" w:hAnsi="ＭＳ 明朝" w:hint="eastAsia"/>
          <w:spacing w:val="-8"/>
          <w:szCs w:val="21"/>
        </w:rPr>
        <w:t>同じ業務内容でありながら同期専任教員の</w:t>
      </w:r>
      <w:r w:rsidR="00274237" w:rsidRPr="004C2EEB">
        <w:rPr>
          <w:rFonts w:ascii="ＭＳ 明朝" w:eastAsia="ＭＳ 明朝" w:hAnsi="ＭＳ 明朝" w:hint="eastAsia"/>
          <w:spacing w:val="-8"/>
          <w:szCs w:val="21"/>
        </w:rPr>
        <w:t>７</w:t>
      </w:r>
      <w:r w:rsidRPr="004C2EEB">
        <w:rPr>
          <w:rFonts w:ascii="ＭＳ 明朝" w:eastAsia="ＭＳ 明朝" w:hAnsi="ＭＳ 明朝"/>
          <w:spacing w:val="-8"/>
          <w:szCs w:val="21"/>
        </w:rPr>
        <w:t>割程度に抑えられ</w:t>
      </w:r>
      <w:r w:rsidR="0011108C" w:rsidRPr="004C2EEB">
        <w:rPr>
          <w:rFonts w:ascii="ＭＳ 明朝" w:eastAsia="ＭＳ 明朝" w:hAnsi="ＭＳ 明朝" w:hint="eastAsia"/>
          <w:spacing w:val="-8"/>
          <w:szCs w:val="21"/>
        </w:rPr>
        <w:t>ています。これは</w:t>
      </w:r>
      <w:r w:rsidRPr="004C2EEB">
        <w:rPr>
          <w:rFonts w:ascii="ＭＳ 明朝" w:eastAsia="ＭＳ 明朝" w:hAnsi="ＭＳ 明朝"/>
          <w:spacing w:val="-8"/>
          <w:szCs w:val="21"/>
        </w:rPr>
        <w:t>、国の掲げる「同一労働同一賃金」の基本方針に真っ向から反しています。</w:t>
      </w:r>
      <w:r w:rsidRPr="004C2EEB">
        <w:rPr>
          <w:rFonts w:ascii="ＭＳ 明朝" w:eastAsia="ＭＳ 明朝" w:hAnsi="ＭＳ 明朝" w:hint="eastAsia"/>
          <w:spacing w:val="-8"/>
          <w:szCs w:val="21"/>
        </w:rPr>
        <w:t>この点について、今年度の団体交渉において</w:t>
      </w:r>
      <w:r w:rsidR="00C60B33" w:rsidRPr="004C2EEB">
        <w:rPr>
          <w:rFonts w:ascii="ＭＳ 明朝" w:eastAsia="ＭＳ 明朝" w:hAnsi="ＭＳ 明朝" w:hint="eastAsia"/>
          <w:spacing w:val="-8"/>
          <w:szCs w:val="21"/>
        </w:rPr>
        <w:t>理事会</w:t>
      </w:r>
      <w:r w:rsidR="00087235">
        <w:rPr>
          <w:rFonts w:ascii="ＭＳ 明朝" w:eastAsia="ＭＳ 明朝" w:hAnsi="ＭＳ 明朝" w:hint="eastAsia"/>
          <w:spacing w:val="-8"/>
          <w:szCs w:val="21"/>
        </w:rPr>
        <w:t>側</w:t>
      </w:r>
      <w:r w:rsidRPr="004C2EEB">
        <w:rPr>
          <w:rFonts w:ascii="ＭＳ 明朝" w:eastAsia="ＭＳ 明朝" w:hAnsi="ＭＳ 明朝" w:hint="eastAsia"/>
          <w:spacing w:val="-8"/>
          <w:szCs w:val="21"/>
        </w:rPr>
        <w:t>から「</w:t>
      </w:r>
      <w:r w:rsidRPr="004C2EEB">
        <w:rPr>
          <w:rFonts w:ascii="ＭＳ 明朝" w:eastAsia="ＭＳ 明朝" w:hAnsi="ＭＳ 明朝"/>
          <w:spacing w:val="-8"/>
          <w:szCs w:val="21"/>
        </w:rPr>
        <w:t>現時点では常勤講師制度そのものの廃止は考えていないものの、待遇については見直</w:t>
      </w:r>
      <w:r w:rsidR="003F67D0" w:rsidRPr="004C2EEB">
        <w:rPr>
          <w:rFonts w:ascii="ＭＳ 明朝" w:eastAsia="ＭＳ 明朝" w:hAnsi="ＭＳ 明朝" w:hint="eastAsia"/>
          <w:spacing w:val="-8"/>
          <w:szCs w:val="21"/>
        </w:rPr>
        <w:t>す、約束する。</w:t>
      </w:r>
      <w:r w:rsidRPr="004C2EEB">
        <w:rPr>
          <w:rFonts w:ascii="ＭＳ 明朝" w:eastAsia="ＭＳ 明朝" w:hAnsi="ＭＳ 明朝" w:hint="eastAsia"/>
          <w:spacing w:val="-8"/>
          <w:szCs w:val="21"/>
        </w:rPr>
        <w:t>」という回答を引き出し</w:t>
      </w:r>
      <w:r w:rsidR="00305FA5" w:rsidRPr="004C2EEB">
        <w:rPr>
          <w:rFonts w:ascii="ＭＳ 明朝" w:eastAsia="ＭＳ 明朝" w:hAnsi="ＭＳ 明朝" w:hint="eastAsia"/>
          <w:spacing w:val="-8"/>
          <w:szCs w:val="21"/>
        </w:rPr>
        <w:t>、</w:t>
      </w:r>
      <w:r w:rsidR="008806E1" w:rsidRPr="004C2EEB">
        <w:rPr>
          <w:rFonts w:ascii="ＭＳ 明朝" w:eastAsia="ＭＳ 明朝" w:hAnsi="ＭＳ 明朝" w:hint="eastAsia"/>
          <w:spacing w:val="-8"/>
          <w:szCs w:val="21"/>
        </w:rPr>
        <w:t>2</w:t>
      </w:r>
      <w:r w:rsidR="008806E1" w:rsidRPr="004C2EEB">
        <w:rPr>
          <w:rFonts w:ascii="ＭＳ 明朝" w:eastAsia="ＭＳ 明朝" w:hAnsi="ＭＳ 明朝"/>
          <w:spacing w:val="-8"/>
          <w:szCs w:val="21"/>
        </w:rPr>
        <w:t>022</w:t>
      </w:r>
      <w:r w:rsidR="008806E1" w:rsidRPr="004C2EEB">
        <w:rPr>
          <w:rFonts w:ascii="ＭＳ 明朝" w:eastAsia="ＭＳ 明朝" w:hAnsi="ＭＳ 明朝" w:hint="eastAsia"/>
          <w:spacing w:val="-8"/>
          <w:szCs w:val="21"/>
        </w:rPr>
        <w:t>年</w:t>
      </w:r>
      <w:r w:rsidR="00335E14" w:rsidRPr="004C2EEB">
        <w:rPr>
          <w:rFonts w:ascii="ＭＳ 明朝" w:eastAsia="ＭＳ 明朝" w:hAnsi="ＭＳ 明朝" w:hint="eastAsia"/>
          <w:spacing w:val="-8"/>
          <w:szCs w:val="21"/>
        </w:rPr>
        <w:t>1</w:t>
      </w:r>
      <w:r w:rsidR="00335E14" w:rsidRPr="004C2EEB">
        <w:rPr>
          <w:rFonts w:ascii="ＭＳ 明朝" w:eastAsia="ＭＳ 明朝" w:hAnsi="ＭＳ 明朝"/>
          <w:spacing w:val="-8"/>
          <w:szCs w:val="21"/>
        </w:rPr>
        <w:t>2</w:t>
      </w:r>
      <w:r w:rsidR="00335E14" w:rsidRPr="004C2EEB">
        <w:rPr>
          <w:rFonts w:ascii="ＭＳ 明朝" w:eastAsia="ＭＳ 明朝" w:hAnsi="ＭＳ 明朝" w:hint="eastAsia"/>
          <w:spacing w:val="-8"/>
          <w:szCs w:val="21"/>
        </w:rPr>
        <w:t>月開催の理事会において</w:t>
      </w:r>
      <w:r w:rsidR="0012152E" w:rsidRPr="004C2EEB">
        <w:rPr>
          <w:rFonts w:ascii="ＭＳ 明朝" w:eastAsia="ＭＳ 明朝" w:hAnsi="ＭＳ 明朝" w:hint="eastAsia"/>
          <w:spacing w:val="-8"/>
          <w:szCs w:val="21"/>
        </w:rPr>
        <w:t>、</w:t>
      </w:r>
      <w:r w:rsidR="00335E14" w:rsidRPr="004C2EEB">
        <w:rPr>
          <w:rFonts w:ascii="ＭＳ 明朝" w:eastAsia="ＭＳ 明朝" w:hAnsi="ＭＳ 明朝" w:hint="eastAsia"/>
          <w:spacing w:val="-8"/>
          <w:szCs w:val="21"/>
        </w:rPr>
        <w:t>常勤講師に支給する給与の増額について承認されました。</w:t>
      </w:r>
      <w:r w:rsidR="00C60B33" w:rsidRPr="004C2EEB">
        <w:rPr>
          <w:rFonts w:ascii="ＭＳ 明朝" w:eastAsia="ＭＳ 明朝" w:hAnsi="ＭＳ 明朝" w:hint="eastAsia"/>
          <w:spacing w:val="-8"/>
          <w:szCs w:val="21"/>
        </w:rPr>
        <w:t>組合</w:t>
      </w:r>
      <w:r w:rsidRPr="004C2EEB">
        <w:rPr>
          <w:rFonts w:ascii="ＭＳ 明朝" w:eastAsia="ＭＳ 明朝" w:hAnsi="ＭＳ 明朝"/>
          <w:spacing w:val="-8"/>
          <w:szCs w:val="21"/>
        </w:rPr>
        <w:t>は、</w:t>
      </w:r>
      <w:r w:rsidR="00B37C01" w:rsidRPr="004C2EEB">
        <w:rPr>
          <w:rFonts w:ascii="ＭＳ 明朝" w:eastAsia="ＭＳ 明朝" w:hAnsi="ＭＳ 明朝" w:hint="eastAsia"/>
          <w:spacing w:val="-8"/>
          <w:szCs w:val="21"/>
        </w:rPr>
        <w:t>現在の</w:t>
      </w:r>
      <w:r w:rsidRPr="004C2EEB">
        <w:rPr>
          <w:rFonts w:ascii="ＭＳ 明朝" w:eastAsia="ＭＳ 明朝" w:hAnsi="ＭＳ 明朝" w:hint="eastAsia"/>
          <w:spacing w:val="-8"/>
          <w:szCs w:val="21"/>
        </w:rPr>
        <w:t>常勤講師Ａの先生方を積極的に専任</w:t>
      </w:r>
      <w:r w:rsidR="008F36AF" w:rsidRPr="004C2EEB">
        <w:rPr>
          <w:rFonts w:ascii="ＭＳ 明朝" w:eastAsia="ＭＳ 明朝" w:hAnsi="ＭＳ 明朝" w:hint="eastAsia"/>
          <w:spacing w:val="-8"/>
          <w:szCs w:val="21"/>
        </w:rPr>
        <w:t>として</w:t>
      </w:r>
      <w:r w:rsidRPr="004C2EEB">
        <w:rPr>
          <w:rFonts w:ascii="ＭＳ 明朝" w:eastAsia="ＭＳ 明朝" w:hAnsi="ＭＳ 明朝" w:hint="eastAsia"/>
          <w:spacing w:val="-8"/>
          <w:szCs w:val="21"/>
        </w:rPr>
        <w:t>採用</w:t>
      </w:r>
      <w:r w:rsidR="008F36AF" w:rsidRPr="004C2EEB">
        <w:rPr>
          <w:rFonts w:ascii="ＭＳ 明朝" w:eastAsia="ＭＳ 明朝" w:hAnsi="ＭＳ 明朝" w:hint="eastAsia"/>
          <w:spacing w:val="-8"/>
          <w:szCs w:val="21"/>
        </w:rPr>
        <w:t>し</w:t>
      </w:r>
      <w:r w:rsidRPr="004C2EEB">
        <w:rPr>
          <w:rFonts w:ascii="ＭＳ 明朝" w:eastAsia="ＭＳ 明朝" w:hAnsi="ＭＳ 明朝" w:hint="eastAsia"/>
          <w:spacing w:val="-8"/>
          <w:szCs w:val="21"/>
        </w:rPr>
        <w:t>、</w:t>
      </w:r>
      <w:r w:rsidR="00B37C01" w:rsidRPr="004C2EEB">
        <w:rPr>
          <w:rFonts w:ascii="ＭＳ 明朝" w:eastAsia="ＭＳ 明朝" w:hAnsi="ＭＳ 明朝" w:hint="eastAsia"/>
          <w:spacing w:val="-8"/>
          <w:szCs w:val="21"/>
        </w:rPr>
        <w:t>常勤講師ＢやＣによる</w:t>
      </w:r>
      <w:r w:rsidR="00EA78C8" w:rsidRPr="004C2EEB">
        <w:rPr>
          <w:rFonts w:ascii="ＭＳ 明朝" w:eastAsia="ＭＳ 明朝" w:hAnsi="ＭＳ 明朝" w:hint="eastAsia"/>
          <w:spacing w:val="-8"/>
          <w:szCs w:val="21"/>
        </w:rPr>
        <w:t>一時的な</w:t>
      </w:r>
      <w:r w:rsidR="00B37C01" w:rsidRPr="004C2EEB">
        <w:rPr>
          <w:rFonts w:ascii="ＭＳ 明朝" w:eastAsia="ＭＳ 明朝" w:hAnsi="ＭＳ 明朝" w:hint="eastAsia"/>
          <w:spacing w:val="-8"/>
          <w:szCs w:val="21"/>
        </w:rPr>
        <w:t>人員補充</w:t>
      </w:r>
      <w:r w:rsidR="00EA78C8" w:rsidRPr="004C2EEB">
        <w:rPr>
          <w:rFonts w:ascii="ＭＳ 明朝" w:eastAsia="ＭＳ 明朝" w:hAnsi="ＭＳ 明朝" w:hint="eastAsia"/>
          <w:spacing w:val="-8"/>
          <w:szCs w:val="21"/>
        </w:rPr>
        <w:t>に頼るの</w:t>
      </w:r>
      <w:r w:rsidR="007A2098" w:rsidRPr="004C2EEB">
        <w:rPr>
          <w:rFonts w:ascii="ＭＳ 明朝" w:eastAsia="ＭＳ 明朝" w:hAnsi="ＭＳ 明朝" w:hint="eastAsia"/>
          <w:spacing w:val="-8"/>
          <w:szCs w:val="21"/>
        </w:rPr>
        <w:t>ではなく</w:t>
      </w:r>
      <w:r w:rsidR="00B37C01" w:rsidRPr="004C2EEB">
        <w:rPr>
          <w:rFonts w:ascii="ＭＳ 明朝" w:eastAsia="ＭＳ 明朝" w:hAnsi="ＭＳ 明朝" w:hint="eastAsia"/>
          <w:spacing w:val="-8"/>
          <w:szCs w:val="21"/>
        </w:rPr>
        <w:t>、</w:t>
      </w:r>
      <w:r w:rsidR="00EA78C8" w:rsidRPr="004C2EEB">
        <w:rPr>
          <w:rFonts w:ascii="ＭＳ 明朝" w:eastAsia="ＭＳ 明朝" w:hAnsi="ＭＳ 明朝" w:hint="eastAsia"/>
          <w:spacing w:val="-8"/>
          <w:szCs w:val="21"/>
        </w:rPr>
        <w:t>将来的に</w:t>
      </w:r>
      <w:r w:rsidRPr="004C2EEB">
        <w:rPr>
          <w:rFonts w:ascii="ＭＳ 明朝" w:eastAsia="ＭＳ 明朝" w:hAnsi="ＭＳ 明朝" w:hint="eastAsia"/>
          <w:spacing w:val="-8"/>
          <w:szCs w:val="21"/>
        </w:rPr>
        <w:t>常勤講師制度</w:t>
      </w:r>
      <w:r w:rsidR="00C60B33" w:rsidRPr="004C2EEB">
        <w:rPr>
          <w:rFonts w:ascii="ＭＳ 明朝" w:eastAsia="ＭＳ 明朝" w:hAnsi="ＭＳ 明朝" w:hint="eastAsia"/>
          <w:spacing w:val="-8"/>
          <w:szCs w:val="21"/>
        </w:rPr>
        <w:t>を廃止</w:t>
      </w:r>
      <w:r w:rsidR="00EA78C8" w:rsidRPr="004C2EEB">
        <w:rPr>
          <w:rFonts w:ascii="ＭＳ 明朝" w:eastAsia="ＭＳ 明朝" w:hAnsi="ＭＳ 明朝" w:hint="eastAsia"/>
          <w:spacing w:val="-8"/>
          <w:szCs w:val="21"/>
        </w:rPr>
        <w:t>し</w:t>
      </w:r>
      <w:r w:rsidR="004A548E" w:rsidRPr="004C2EEB">
        <w:rPr>
          <w:rFonts w:ascii="ＭＳ 明朝" w:eastAsia="ＭＳ 明朝" w:hAnsi="ＭＳ 明朝" w:hint="eastAsia"/>
          <w:spacing w:val="-8"/>
          <w:szCs w:val="21"/>
        </w:rPr>
        <w:t>、</w:t>
      </w:r>
      <w:r w:rsidR="00B365F7">
        <w:rPr>
          <w:rFonts w:ascii="ＭＳ 明朝" w:eastAsia="ＭＳ 明朝" w:hAnsi="ＭＳ 明朝" w:hint="eastAsia"/>
          <w:spacing w:val="-8"/>
          <w:szCs w:val="21"/>
        </w:rPr>
        <w:t>引き続き</w:t>
      </w:r>
      <w:r w:rsidR="004A548E" w:rsidRPr="004C2EEB">
        <w:rPr>
          <w:rFonts w:ascii="ＭＳ 明朝" w:eastAsia="ＭＳ 明朝" w:hAnsi="ＭＳ 明朝" w:hint="eastAsia"/>
          <w:spacing w:val="-8"/>
          <w:szCs w:val="21"/>
        </w:rPr>
        <w:t>専任</w:t>
      </w:r>
      <w:r w:rsidR="009C7CF9" w:rsidRPr="004C2EEB">
        <w:rPr>
          <w:rFonts w:ascii="ＭＳ 明朝" w:eastAsia="ＭＳ 明朝" w:hAnsi="ＭＳ 明朝" w:hint="eastAsia"/>
          <w:spacing w:val="-8"/>
          <w:szCs w:val="21"/>
        </w:rPr>
        <w:t>教諭</w:t>
      </w:r>
      <w:r w:rsidR="004A548E" w:rsidRPr="004C2EEB">
        <w:rPr>
          <w:rFonts w:ascii="ＭＳ 明朝" w:eastAsia="ＭＳ 明朝" w:hAnsi="ＭＳ 明朝" w:hint="eastAsia"/>
          <w:spacing w:val="-8"/>
          <w:szCs w:val="21"/>
        </w:rPr>
        <w:t>を増員</w:t>
      </w:r>
      <w:r w:rsidR="00C60B33" w:rsidRPr="004C2EEB">
        <w:rPr>
          <w:rFonts w:ascii="ＭＳ 明朝" w:eastAsia="ＭＳ 明朝" w:hAnsi="ＭＳ 明朝" w:hint="eastAsia"/>
          <w:spacing w:val="-8"/>
          <w:szCs w:val="21"/>
        </w:rPr>
        <w:t>するよう</w:t>
      </w:r>
      <w:r w:rsidRPr="004C2EEB">
        <w:rPr>
          <w:rFonts w:ascii="ＭＳ 明朝" w:eastAsia="ＭＳ 明朝" w:hAnsi="ＭＳ 明朝" w:hint="eastAsia"/>
          <w:spacing w:val="-8"/>
          <w:szCs w:val="21"/>
        </w:rPr>
        <w:t>要求していきます。</w:t>
      </w:r>
    </w:p>
    <w:p w14:paraId="3311984F" w14:textId="77777777" w:rsidR="00F90E57" w:rsidRPr="004C2EEB" w:rsidRDefault="00F90E57" w:rsidP="00F90E57">
      <w:pPr>
        <w:spacing w:line="340" w:lineRule="exact"/>
        <w:rPr>
          <w:rFonts w:ascii="ＭＳ ゴシック" w:eastAsia="ＭＳ ゴシック" w:hAnsi="ＭＳ ゴシック"/>
          <w:b/>
          <w:bCs/>
          <w:spacing w:val="-4"/>
          <w:sz w:val="24"/>
          <w:szCs w:val="24"/>
        </w:rPr>
      </w:pPr>
    </w:p>
    <w:p w14:paraId="4BFBC886" w14:textId="07B12CD5" w:rsidR="00830525" w:rsidRPr="004C2EEB" w:rsidRDefault="00830525"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（３）付属高等学校・中学校教員採用適性検査の受験資格の推薦書</w:t>
      </w:r>
      <w:r w:rsidR="00F85327" w:rsidRPr="004C2EEB">
        <w:rPr>
          <w:rFonts w:ascii="ＭＳ ゴシック" w:eastAsia="ＭＳ ゴシック" w:hAnsi="ＭＳ ゴシック" w:hint="eastAsia"/>
          <w:b/>
          <w:bCs/>
          <w:spacing w:val="-4"/>
          <w:sz w:val="24"/>
          <w:szCs w:val="24"/>
        </w:rPr>
        <w:t>が不要となりました</w:t>
      </w:r>
    </w:p>
    <w:p w14:paraId="248B4CB1" w14:textId="15CDB0BF" w:rsidR="0011108C" w:rsidRPr="004C2EEB" w:rsidRDefault="00830525" w:rsidP="00F90E57">
      <w:pPr>
        <w:spacing w:line="340" w:lineRule="exact"/>
        <w:ind w:firstLineChars="100" w:firstLine="194"/>
        <w:rPr>
          <w:rFonts w:ascii="ＭＳ 明朝" w:eastAsia="ＭＳ 明朝" w:hAnsi="ＭＳ 明朝"/>
          <w:spacing w:val="-8"/>
          <w:szCs w:val="21"/>
        </w:rPr>
      </w:pPr>
      <w:r w:rsidRPr="004C2EEB">
        <w:rPr>
          <w:rFonts w:ascii="ＭＳ 明朝" w:eastAsia="ＭＳ 明朝" w:hAnsi="ＭＳ 明朝" w:hint="eastAsia"/>
          <w:spacing w:val="-8"/>
          <w:szCs w:val="21"/>
        </w:rPr>
        <w:t>令和５年度の</w:t>
      </w:r>
      <w:r w:rsidR="00DB4605" w:rsidRPr="004C2EEB">
        <w:rPr>
          <w:rFonts w:ascii="ＭＳ 明朝" w:eastAsia="ＭＳ 明朝" w:hAnsi="ＭＳ 明朝" w:hint="eastAsia"/>
          <w:spacing w:val="-8"/>
          <w:szCs w:val="21"/>
        </w:rPr>
        <w:t>教員採用</w:t>
      </w:r>
      <w:r w:rsidRPr="004C2EEB">
        <w:rPr>
          <w:rFonts w:ascii="ＭＳ 明朝" w:eastAsia="ＭＳ 明朝" w:hAnsi="ＭＳ 明朝" w:hint="eastAsia"/>
          <w:spacing w:val="-8"/>
          <w:szCs w:val="21"/>
        </w:rPr>
        <w:t>適性検査の受験資格から「本学の学部長</w:t>
      </w:r>
      <w:r w:rsidR="00577CC6" w:rsidRPr="004C2EEB">
        <w:rPr>
          <w:rFonts w:ascii="ＭＳ 明朝" w:eastAsia="ＭＳ 明朝" w:hAnsi="ＭＳ 明朝" w:hint="eastAsia"/>
          <w:spacing w:val="-8"/>
          <w:szCs w:val="21"/>
        </w:rPr>
        <w:t>、</w:t>
      </w:r>
      <w:r w:rsidRPr="004C2EEB">
        <w:rPr>
          <w:rFonts w:ascii="ＭＳ 明朝" w:eastAsia="ＭＳ 明朝" w:hAnsi="ＭＳ 明朝" w:hint="eastAsia"/>
          <w:spacing w:val="-8"/>
          <w:szCs w:val="21"/>
        </w:rPr>
        <w:t>本部部・局長以上又は学校法人日本大学が設置する付属高等学校・中学校長により推薦された者」が削除され、推薦書が不要となりました。受験</w:t>
      </w:r>
      <w:r w:rsidR="00851048" w:rsidRPr="004C2EEB">
        <w:rPr>
          <w:rFonts w:ascii="ＭＳ 明朝" w:eastAsia="ＭＳ 明朝" w:hAnsi="ＭＳ 明朝" w:hint="eastAsia"/>
          <w:spacing w:val="-8"/>
          <w:szCs w:val="21"/>
        </w:rPr>
        <w:t>資格の推薦書廃止は、組合が長年要求し続けていたことであり、</w:t>
      </w:r>
      <w:r w:rsidRPr="004C2EEB">
        <w:rPr>
          <w:rFonts w:ascii="ＭＳ 明朝" w:eastAsia="ＭＳ 明朝" w:hAnsi="ＭＳ 明朝" w:hint="eastAsia"/>
          <w:spacing w:val="-8"/>
          <w:szCs w:val="21"/>
        </w:rPr>
        <w:t>公平</w:t>
      </w:r>
      <w:r w:rsidR="00851048" w:rsidRPr="004C2EEB">
        <w:rPr>
          <w:rFonts w:ascii="ＭＳ 明朝" w:eastAsia="ＭＳ 明朝" w:hAnsi="ＭＳ 明朝" w:hint="eastAsia"/>
          <w:spacing w:val="-8"/>
          <w:szCs w:val="21"/>
        </w:rPr>
        <w:t>で透明性のある</w:t>
      </w:r>
      <w:r w:rsidRPr="004C2EEB">
        <w:rPr>
          <w:rFonts w:ascii="ＭＳ 明朝" w:eastAsia="ＭＳ 明朝" w:hAnsi="ＭＳ 明朝" w:hint="eastAsia"/>
          <w:spacing w:val="-8"/>
          <w:szCs w:val="21"/>
        </w:rPr>
        <w:t>採用に向けて</w:t>
      </w:r>
      <w:r w:rsidR="00EC071A" w:rsidRPr="004C2EEB">
        <w:rPr>
          <w:rFonts w:ascii="ＭＳ 明朝" w:eastAsia="ＭＳ 明朝" w:hAnsi="ＭＳ 明朝" w:hint="eastAsia"/>
          <w:spacing w:val="-8"/>
          <w:szCs w:val="21"/>
        </w:rPr>
        <w:t>大きな</w:t>
      </w:r>
      <w:r w:rsidRPr="004C2EEB">
        <w:rPr>
          <w:rFonts w:ascii="ＭＳ 明朝" w:eastAsia="ＭＳ 明朝" w:hAnsi="ＭＳ 明朝" w:hint="eastAsia"/>
          <w:spacing w:val="-8"/>
          <w:szCs w:val="21"/>
        </w:rPr>
        <w:t>前進となりました。一方で、「日本大学付属高等学校等教員に関する規程第４条第２号」に「大学が特に必要と認めたときは、前項第</w:t>
      </w:r>
      <w:r w:rsidRPr="004C2EEB">
        <w:rPr>
          <w:rFonts w:ascii="ＭＳ 明朝" w:eastAsia="ＭＳ 明朝" w:hAnsi="ＭＳ 明朝" w:hint="eastAsia"/>
          <w:spacing w:val="-8"/>
          <w:szCs w:val="21"/>
        </w:rPr>
        <w:lastRenderedPageBreak/>
        <w:t>１号（</w:t>
      </w:r>
      <w:r w:rsidR="00F85327" w:rsidRPr="004C2EEB">
        <w:rPr>
          <w:rFonts w:ascii="ＭＳ 明朝" w:eastAsia="ＭＳ 明朝" w:hAnsi="ＭＳ 明朝" w:hint="eastAsia"/>
          <w:spacing w:val="-8"/>
          <w:szCs w:val="21"/>
        </w:rPr>
        <w:t>＊</w:t>
      </w:r>
      <w:r w:rsidRPr="004C2EEB">
        <w:rPr>
          <w:rFonts w:ascii="ＭＳ 明朝" w:eastAsia="ＭＳ 明朝" w:hAnsi="ＭＳ 明朝" w:hint="eastAsia"/>
          <w:spacing w:val="-8"/>
          <w:szCs w:val="21"/>
        </w:rPr>
        <w:t>適性検査）によらず、選考試験を実施の上、高等学校の教諭を採用することができる。」とあり、不透明な採用がおこる余地は未だ残されています。</w:t>
      </w:r>
      <w:r w:rsidR="003F67D0" w:rsidRPr="004C2EEB">
        <w:rPr>
          <w:rFonts w:ascii="ＭＳ 明朝" w:eastAsia="ＭＳ 明朝" w:hAnsi="ＭＳ 明朝" w:hint="eastAsia"/>
          <w:spacing w:val="-8"/>
          <w:szCs w:val="21"/>
        </w:rPr>
        <w:t>適性検査の内容および時期</w:t>
      </w:r>
      <w:r w:rsidR="004F62DE" w:rsidRPr="004C2EEB">
        <w:rPr>
          <w:rFonts w:ascii="ＭＳ 明朝" w:eastAsia="ＭＳ 明朝" w:hAnsi="ＭＳ 明朝" w:hint="eastAsia"/>
          <w:spacing w:val="-8"/>
          <w:szCs w:val="21"/>
        </w:rPr>
        <w:t>等</w:t>
      </w:r>
      <w:r w:rsidR="003F67D0" w:rsidRPr="004C2EEB">
        <w:rPr>
          <w:rFonts w:ascii="ＭＳ 明朝" w:eastAsia="ＭＳ 明朝" w:hAnsi="ＭＳ 明朝" w:hint="eastAsia"/>
          <w:spacing w:val="-8"/>
          <w:szCs w:val="21"/>
        </w:rPr>
        <w:t>については、公立学校の採用試験も参考に</w:t>
      </w:r>
      <w:r w:rsidR="0091636B" w:rsidRPr="004C2EEB">
        <w:rPr>
          <w:rFonts w:ascii="ＭＳ 明朝" w:eastAsia="ＭＳ 明朝" w:hAnsi="ＭＳ 明朝" w:hint="eastAsia"/>
          <w:spacing w:val="-8"/>
          <w:szCs w:val="21"/>
        </w:rPr>
        <w:t>し</w:t>
      </w:r>
      <w:r w:rsidR="003F67D0" w:rsidRPr="004C2EEB">
        <w:rPr>
          <w:rFonts w:ascii="ＭＳ 明朝" w:eastAsia="ＭＳ 明朝" w:hAnsi="ＭＳ 明朝" w:hint="eastAsia"/>
          <w:spacing w:val="-8"/>
          <w:szCs w:val="21"/>
        </w:rPr>
        <w:t>、</w:t>
      </w:r>
      <w:r w:rsidR="00FE2DFD" w:rsidRPr="004C2EEB">
        <w:rPr>
          <w:rFonts w:ascii="ＭＳ 明朝" w:eastAsia="ＭＳ 明朝" w:hAnsi="ＭＳ 明朝" w:hint="eastAsia"/>
          <w:spacing w:val="-8"/>
          <w:szCs w:val="21"/>
        </w:rPr>
        <w:t>必ず</w:t>
      </w:r>
      <w:r w:rsidR="003F67D0" w:rsidRPr="004C2EEB">
        <w:rPr>
          <w:rFonts w:ascii="ＭＳ 明朝" w:eastAsia="ＭＳ 明朝" w:hAnsi="ＭＳ 明朝" w:hint="eastAsia"/>
          <w:spacing w:val="-8"/>
          <w:szCs w:val="21"/>
        </w:rPr>
        <w:t>公平さと透明性を確保した上で優秀な専任教諭を採用できるよう</w:t>
      </w:r>
      <w:r w:rsidRPr="004C2EEB">
        <w:rPr>
          <w:rFonts w:ascii="ＭＳ 明朝" w:eastAsia="ＭＳ 明朝" w:hAnsi="ＭＳ 明朝" w:hint="eastAsia"/>
          <w:spacing w:val="-8"/>
          <w:szCs w:val="21"/>
        </w:rPr>
        <w:t>交渉を進め</w:t>
      </w:r>
      <w:r w:rsidR="00DC546F" w:rsidRPr="004C2EEB">
        <w:rPr>
          <w:rFonts w:ascii="ＭＳ 明朝" w:eastAsia="ＭＳ 明朝" w:hAnsi="ＭＳ 明朝" w:hint="eastAsia"/>
          <w:spacing w:val="-8"/>
          <w:szCs w:val="21"/>
        </w:rPr>
        <w:t>ていきます</w:t>
      </w:r>
      <w:r w:rsidRPr="004C2EEB">
        <w:rPr>
          <w:rFonts w:ascii="ＭＳ 明朝" w:eastAsia="ＭＳ 明朝" w:hAnsi="ＭＳ 明朝" w:hint="eastAsia"/>
          <w:spacing w:val="-8"/>
          <w:szCs w:val="21"/>
        </w:rPr>
        <w:t>。</w:t>
      </w:r>
    </w:p>
    <w:p w14:paraId="1905C18B" w14:textId="77777777" w:rsidR="00F90E57" w:rsidRPr="004C2EEB" w:rsidRDefault="00F90E57" w:rsidP="00F90E57">
      <w:pPr>
        <w:spacing w:line="340" w:lineRule="exact"/>
        <w:rPr>
          <w:rFonts w:ascii="ＭＳ ゴシック" w:eastAsia="ＭＳ ゴシック" w:hAnsi="ＭＳ ゴシック"/>
          <w:b/>
          <w:bCs/>
          <w:spacing w:val="-4"/>
          <w:sz w:val="24"/>
          <w:szCs w:val="24"/>
        </w:rPr>
      </w:pPr>
    </w:p>
    <w:p w14:paraId="2C2A8C4D" w14:textId="450CD9A1" w:rsidR="00830525" w:rsidRPr="004C2EEB" w:rsidRDefault="00830525"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（４）</w:t>
      </w:r>
      <w:r w:rsidRPr="004C2EEB">
        <w:rPr>
          <w:rFonts w:ascii="ＭＳ ゴシック" w:eastAsia="ＭＳ ゴシック" w:hAnsi="ＭＳ ゴシック"/>
          <w:b/>
          <w:bCs/>
          <w:spacing w:val="-4"/>
          <w:sz w:val="24"/>
          <w:szCs w:val="24"/>
        </w:rPr>
        <w:t>36協定および就業規則変更（変形労働時間制）について</w:t>
      </w:r>
    </w:p>
    <w:p w14:paraId="775532B2" w14:textId="1B11C6C5" w:rsidR="00830525" w:rsidRPr="004C2EEB" w:rsidRDefault="00830525" w:rsidP="00F90E57">
      <w:pPr>
        <w:spacing w:line="340" w:lineRule="exact"/>
        <w:ind w:firstLineChars="100" w:firstLine="202"/>
        <w:rPr>
          <w:rFonts w:ascii="ＭＳ 明朝" w:eastAsia="ＭＳ 明朝" w:hAnsi="ＭＳ 明朝"/>
          <w:spacing w:val="-4"/>
          <w:szCs w:val="21"/>
        </w:rPr>
      </w:pPr>
      <w:r w:rsidRPr="004C2EEB">
        <w:rPr>
          <w:rFonts w:ascii="ＭＳ 明朝" w:eastAsia="ＭＳ 明朝" w:hAnsi="ＭＳ 明朝"/>
          <w:spacing w:val="-4"/>
          <w:szCs w:val="21"/>
        </w:rPr>
        <w:t>36協定、変形労働時間制を</w:t>
      </w:r>
      <w:r w:rsidR="00577CC6" w:rsidRPr="004C2EEB">
        <w:rPr>
          <w:rFonts w:ascii="ＭＳ 明朝" w:eastAsia="ＭＳ 明朝" w:hAnsi="ＭＳ 明朝" w:hint="eastAsia"/>
          <w:spacing w:val="-4"/>
          <w:szCs w:val="21"/>
        </w:rPr>
        <w:t>導入</w:t>
      </w:r>
      <w:r w:rsidRPr="004C2EEB">
        <w:rPr>
          <w:rFonts w:ascii="ＭＳ 明朝" w:eastAsia="ＭＳ 明朝" w:hAnsi="ＭＳ 明朝"/>
          <w:spacing w:val="-4"/>
          <w:szCs w:val="21"/>
        </w:rPr>
        <w:t>して</w:t>
      </w:r>
      <w:r w:rsidRPr="004C2EEB">
        <w:rPr>
          <w:rFonts w:ascii="ＭＳ 明朝" w:eastAsia="ＭＳ 明朝" w:hAnsi="ＭＳ 明朝" w:hint="eastAsia"/>
          <w:spacing w:val="-4"/>
          <w:szCs w:val="21"/>
        </w:rPr>
        <w:t>今年度で</w:t>
      </w:r>
      <w:r w:rsidRPr="004C2EEB">
        <w:rPr>
          <w:rFonts w:ascii="ＭＳ 明朝" w:eastAsia="ＭＳ 明朝" w:hAnsi="ＭＳ 明朝"/>
          <w:spacing w:val="-4"/>
          <w:szCs w:val="21"/>
        </w:rPr>
        <w:t>６年目を迎えています。</w:t>
      </w:r>
      <w:r w:rsidR="00851048" w:rsidRPr="004C2EEB">
        <w:rPr>
          <w:rFonts w:ascii="ＭＳ 明朝" w:eastAsia="ＭＳ 明朝" w:hAnsi="ＭＳ 明朝" w:hint="eastAsia"/>
          <w:spacing w:val="-4"/>
          <w:szCs w:val="21"/>
        </w:rPr>
        <w:t>組合</w:t>
      </w:r>
      <w:r w:rsidRPr="004C2EEB">
        <w:rPr>
          <w:rFonts w:ascii="ＭＳ 明朝" w:eastAsia="ＭＳ 明朝" w:hAnsi="ＭＳ 明朝" w:hint="eastAsia"/>
          <w:spacing w:val="-4"/>
          <w:szCs w:val="21"/>
        </w:rPr>
        <w:t>では</w:t>
      </w:r>
      <w:r w:rsidRPr="004C2EEB">
        <w:rPr>
          <w:rFonts w:ascii="ＭＳ 明朝" w:eastAsia="ＭＳ 明朝" w:hAnsi="ＭＳ 明朝"/>
          <w:spacing w:val="-4"/>
          <w:szCs w:val="21"/>
        </w:rPr>
        <w:t>「適切な36協定を締結し</w:t>
      </w:r>
      <w:r w:rsidRPr="004C2EEB">
        <w:rPr>
          <w:rFonts w:ascii="ＭＳ 明朝" w:eastAsia="ＭＳ 明朝" w:hAnsi="ＭＳ 明朝" w:hint="eastAsia"/>
          <w:spacing w:val="-4"/>
          <w:szCs w:val="21"/>
        </w:rPr>
        <w:t>、</w:t>
      </w:r>
      <w:r w:rsidRPr="004C2EEB">
        <w:rPr>
          <w:rFonts w:ascii="ＭＳ 明朝" w:eastAsia="ＭＳ 明朝" w:hAnsi="ＭＳ 明朝"/>
          <w:spacing w:val="-4"/>
          <w:szCs w:val="21"/>
        </w:rPr>
        <w:t>変形労働時間制を撤廃すること」を要求し</w:t>
      </w:r>
      <w:r w:rsidRPr="004C2EEB">
        <w:rPr>
          <w:rFonts w:ascii="ＭＳ 明朝" w:eastAsia="ＭＳ 明朝" w:hAnsi="ＭＳ 明朝" w:hint="eastAsia"/>
          <w:spacing w:val="-4"/>
          <w:szCs w:val="21"/>
        </w:rPr>
        <w:t>ています</w:t>
      </w:r>
      <w:r w:rsidRPr="004C2EEB">
        <w:rPr>
          <w:rFonts w:ascii="ＭＳ 明朝" w:eastAsia="ＭＳ 明朝" w:hAnsi="ＭＳ 明朝"/>
          <w:spacing w:val="-4"/>
          <w:szCs w:val="21"/>
        </w:rPr>
        <w:t>。</w:t>
      </w:r>
      <w:r w:rsidRPr="004C2EEB">
        <w:rPr>
          <w:rFonts w:ascii="ＭＳ 明朝" w:eastAsia="ＭＳ 明朝" w:hAnsi="ＭＳ 明朝" w:hint="eastAsia"/>
          <w:spacing w:val="-4"/>
          <w:szCs w:val="21"/>
        </w:rPr>
        <w:t>これに対する</w:t>
      </w:r>
      <w:r w:rsidR="003F1BD4" w:rsidRPr="004C2EEB">
        <w:rPr>
          <w:rFonts w:ascii="ＭＳ 明朝" w:eastAsia="ＭＳ 明朝" w:hAnsi="ＭＳ 明朝" w:hint="eastAsia"/>
          <w:spacing w:val="-4"/>
          <w:szCs w:val="21"/>
        </w:rPr>
        <w:t>今年度の</w:t>
      </w:r>
      <w:r w:rsidR="00851048" w:rsidRPr="004C2EEB">
        <w:rPr>
          <w:rFonts w:ascii="ＭＳ 明朝" w:eastAsia="ＭＳ 明朝" w:hAnsi="ＭＳ 明朝" w:hint="eastAsia"/>
          <w:spacing w:val="-4"/>
          <w:szCs w:val="21"/>
        </w:rPr>
        <w:t>理事会</w:t>
      </w:r>
      <w:r w:rsidR="00577CC6" w:rsidRPr="004C2EEB">
        <w:rPr>
          <w:rFonts w:ascii="ＭＳ 明朝" w:eastAsia="ＭＳ 明朝" w:hAnsi="ＭＳ 明朝" w:hint="eastAsia"/>
          <w:spacing w:val="-4"/>
          <w:szCs w:val="21"/>
        </w:rPr>
        <w:t>側</w:t>
      </w:r>
      <w:r w:rsidRPr="004C2EEB">
        <w:rPr>
          <w:rFonts w:ascii="ＭＳ 明朝" w:eastAsia="ＭＳ 明朝" w:hAnsi="ＭＳ 明朝" w:hint="eastAsia"/>
          <w:spacing w:val="-4"/>
          <w:szCs w:val="21"/>
        </w:rPr>
        <w:t>からの回答は、</w:t>
      </w:r>
      <w:r w:rsidRPr="004C2EEB">
        <w:rPr>
          <w:rFonts w:ascii="ＭＳ 明朝" w:eastAsia="ＭＳ 明朝" w:hAnsi="ＭＳ 明朝"/>
          <w:spacing w:val="-4"/>
          <w:szCs w:val="21"/>
        </w:rPr>
        <w:t>「今後</w:t>
      </w:r>
      <w:r w:rsidRPr="004C2EEB">
        <w:rPr>
          <w:rFonts w:ascii="ＭＳ 明朝" w:eastAsia="ＭＳ 明朝" w:hAnsi="ＭＳ 明朝" w:hint="eastAsia"/>
          <w:spacing w:val="-4"/>
          <w:szCs w:val="21"/>
        </w:rPr>
        <w:t>、</w:t>
      </w:r>
      <w:r w:rsidRPr="004C2EEB">
        <w:rPr>
          <w:rFonts w:ascii="ＭＳ 明朝" w:eastAsia="ＭＳ 明朝" w:hAnsi="ＭＳ 明朝"/>
          <w:spacing w:val="-4"/>
          <w:szCs w:val="21"/>
        </w:rPr>
        <w:t>人事制度改革検討委員会</w:t>
      </w:r>
      <w:r w:rsidR="00577CC6" w:rsidRPr="004C2EEB">
        <w:rPr>
          <w:rFonts w:ascii="ＭＳ 明朝" w:eastAsia="ＭＳ 明朝" w:hAnsi="ＭＳ 明朝" w:hint="eastAsia"/>
          <w:spacing w:val="-4"/>
          <w:szCs w:val="21"/>
        </w:rPr>
        <w:t>での</w:t>
      </w:r>
      <w:r w:rsidRPr="004C2EEB">
        <w:rPr>
          <w:rFonts w:ascii="ＭＳ 明朝" w:eastAsia="ＭＳ 明朝" w:hAnsi="ＭＳ 明朝"/>
          <w:spacing w:val="-4"/>
          <w:szCs w:val="21"/>
        </w:rPr>
        <w:t>検討課題とすることが適切であるか検討する」</w:t>
      </w:r>
      <w:r w:rsidR="003F1BD4" w:rsidRPr="004C2EEB">
        <w:rPr>
          <w:rFonts w:ascii="ＭＳ 明朝" w:eastAsia="ＭＳ 明朝" w:hAnsi="ＭＳ 明朝" w:hint="eastAsia"/>
          <w:spacing w:val="-4"/>
          <w:szCs w:val="21"/>
        </w:rPr>
        <w:t>と</w:t>
      </w:r>
      <w:r w:rsidR="004E5180">
        <w:rPr>
          <w:rFonts w:ascii="ＭＳ 明朝" w:eastAsia="ＭＳ 明朝" w:hAnsi="ＭＳ 明朝" w:hint="eastAsia"/>
          <w:spacing w:val="-4"/>
          <w:szCs w:val="21"/>
        </w:rPr>
        <w:t>あ</w:t>
      </w:r>
      <w:r w:rsidR="003F1BD4" w:rsidRPr="004C2EEB">
        <w:rPr>
          <w:rFonts w:ascii="ＭＳ 明朝" w:eastAsia="ＭＳ 明朝" w:hAnsi="ＭＳ 明朝" w:hint="eastAsia"/>
          <w:spacing w:val="-4"/>
          <w:szCs w:val="21"/>
        </w:rPr>
        <w:t>り，昨年度に比べ前向きな姿勢を見せました。</w:t>
      </w:r>
    </w:p>
    <w:p w14:paraId="41EDD465" w14:textId="27091357" w:rsidR="00830525" w:rsidRPr="004C2EEB" w:rsidRDefault="00830525" w:rsidP="00F90E57">
      <w:pPr>
        <w:spacing w:line="340" w:lineRule="exact"/>
        <w:ind w:firstLineChars="100" w:firstLine="202"/>
        <w:rPr>
          <w:rFonts w:ascii="ＭＳ 明朝" w:eastAsia="ＭＳ 明朝" w:hAnsi="ＭＳ 明朝"/>
          <w:spacing w:val="-4"/>
          <w:szCs w:val="21"/>
        </w:rPr>
      </w:pPr>
      <w:r w:rsidRPr="004C2EEB">
        <w:rPr>
          <w:rFonts w:ascii="ＭＳ 明朝" w:eastAsia="ＭＳ 明朝" w:hAnsi="ＭＳ 明朝" w:hint="eastAsia"/>
          <w:spacing w:val="-4"/>
          <w:szCs w:val="21"/>
        </w:rPr>
        <w:t>１年単位の変形労働時間制は本来「休日の増加による労働者のゆとりの創造」、そのために「業務の繁閑に応じ労働時間を配分することを認める制度」（厚生労働省）です。しかし、実際は「閑散期設定であるが、</w:t>
      </w:r>
      <w:r w:rsidR="00274237" w:rsidRPr="004C2EEB">
        <w:rPr>
          <w:rFonts w:ascii="ＭＳ 明朝" w:eastAsia="ＭＳ 明朝" w:hAnsi="ＭＳ 明朝" w:hint="eastAsia"/>
          <w:spacing w:val="-4"/>
          <w:szCs w:val="21"/>
        </w:rPr>
        <w:t>生徒指導、校務、</w:t>
      </w:r>
      <w:r w:rsidRPr="004C2EEB">
        <w:rPr>
          <w:rFonts w:ascii="ＭＳ 明朝" w:eastAsia="ＭＳ 明朝" w:hAnsi="ＭＳ 明朝" w:hint="eastAsia"/>
          <w:spacing w:val="-4"/>
          <w:szCs w:val="21"/>
        </w:rPr>
        <w:t>部活</w:t>
      </w:r>
      <w:r w:rsidR="00274237" w:rsidRPr="004C2EEB">
        <w:rPr>
          <w:rFonts w:ascii="ＭＳ 明朝" w:eastAsia="ＭＳ 明朝" w:hAnsi="ＭＳ 明朝" w:hint="eastAsia"/>
          <w:spacing w:val="-4"/>
          <w:szCs w:val="21"/>
        </w:rPr>
        <w:t>動</w:t>
      </w:r>
      <w:r w:rsidRPr="004C2EEB">
        <w:rPr>
          <w:rFonts w:ascii="ＭＳ 明朝" w:eastAsia="ＭＳ 明朝" w:hAnsi="ＭＳ 明朝" w:hint="eastAsia"/>
          <w:spacing w:val="-4"/>
          <w:szCs w:val="21"/>
        </w:rPr>
        <w:t>等で結局定時には退勤できない」、逆に「繁忙期勤務の日は、</w:t>
      </w:r>
      <w:r w:rsidR="00274237" w:rsidRPr="004C2EEB">
        <w:rPr>
          <w:rFonts w:ascii="ＭＳ 明朝" w:eastAsia="ＭＳ 明朝" w:hAnsi="ＭＳ 明朝" w:hint="eastAsia"/>
          <w:spacing w:val="-4"/>
          <w:szCs w:val="21"/>
        </w:rPr>
        <w:t>業務</w:t>
      </w:r>
      <w:r w:rsidRPr="004C2EEB">
        <w:rPr>
          <w:rFonts w:ascii="ＭＳ 明朝" w:eastAsia="ＭＳ 明朝" w:hAnsi="ＭＳ 明朝" w:hint="eastAsia"/>
          <w:spacing w:val="-4"/>
          <w:szCs w:val="21"/>
        </w:rPr>
        <w:t>が終わっても無駄に拘束される」といった、</w:t>
      </w:r>
      <w:r w:rsidR="00B37398" w:rsidRPr="004C2EEB">
        <w:rPr>
          <w:rFonts w:ascii="ＭＳ 明朝" w:eastAsia="ＭＳ 明朝" w:hAnsi="ＭＳ 明朝" w:hint="eastAsia"/>
          <w:spacing w:val="-4"/>
          <w:szCs w:val="21"/>
        </w:rPr>
        <w:t>制度が想定している</w:t>
      </w:r>
      <w:r w:rsidRPr="004C2EEB">
        <w:rPr>
          <w:rFonts w:ascii="ＭＳ 明朝" w:eastAsia="ＭＳ 明朝" w:hAnsi="ＭＳ 明朝" w:hint="eastAsia"/>
          <w:spacing w:val="-4"/>
          <w:szCs w:val="21"/>
        </w:rPr>
        <w:t>「ゆとりの創造」とは真逆の実態となっています。</w:t>
      </w:r>
      <w:r w:rsidR="00366A32" w:rsidRPr="004C2EEB">
        <w:rPr>
          <w:rFonts w:ascii="ＭＳ 明朝" w:eastAsia="ＭＳ 明朝" w:hAnsi="ＭＳ 明朝" w:hint="eastAsia"/>
          <w:spacing w:val="-4"/>
          <w:szCs w:val="21"/>
        </w:rPr>
        <w:t>付属校の中には、今年度の変形労働時間制</w:t>
      </w:r>
      <w:r w:rsidR="00500FBB" w:rsidRPr="004C2EEB">
        <w:rPr>
          <w:rFonts w:ascii="ＭＳ 明朝" w:eastAsia="ＭＳ 明朝" w:hAnsi="ＭＳ 明朝" w:hint="eastAsia"/>
          <w:spacing w:val="-4"/>
          <w:szCs w:val="21"/>
        </w:rPr>
        <w:t>に関する</w:t>
      </w:r>
      <w:r w:rsidR="00366A32" w:rsidRPr="004C2EEB">
        <w:rPr>
          <w:rFonts w:ascii="ＭＳ 明朝" w:eastAsia="ＭＳ 明朝" w:hAnsi="ＭＳ 明朝" w:hint="eastAsia"/>
          <w:spacing w:val="-4"/>
          <w:szCs w:val="21"/>
        </w:rPr>
        <w:t>協定書を結んだ後から管理職によって</w:t>
      </w:r>
      <w:r w:rsidR="00500FBB" w:rsidRPr="004C2EEB">
        <w:rPr>
          <w:rFonts w:ascii="ＭＳ 明朝" w:eastAsia="ＭＳ 明朝" w:hAnsi="ＭＳ 明朝" w:hint="eastAsia"/>
          <w:spacing w:val="-4"/>
          <w:szCs w:val="21"/>
        </w:rPr>
        <w:t>一方的に</w:t>
      </w:r>
      <w:r w:rsidR="00366A32" w:rsidRPr="004C2EEB">
        <w:rPr>
          <w:rFonts w:ascii="ＭＳ 明朝" w:eastAsia="ＭＳ 明朝" w:hAnsi="ＭＳ 明朝" w:hint="eastAsia"/>
          <w:spacing w:val="-4"/>
          <w:szCs w:val="21"/>
        </w:rPr>
        <w:t>従来の申し合わせ事項（校長裁量による16：15以降の退勤可、長期休暇期間中の自宅勤務</w:t>
      </w:r>
      <w:r w:rsidR="00500FBB" w:rsidRPr="004C2EEB">
        <w:rPr>
          <w:rFonts w:ascii="ＭＳ 明朝" w:eastAsia="ＭＳ 明朝" w:hAnsi="ＭＳ 明朝" w:hint="eastAsia"/>
          <w:spacing w:val="-4"/>
          <w:szCs w:val="21"/>
        </w:rPr>
        <w:t>）を反故にされたケースすらあります。</w:t>
      </w:r>
      <w:r w:rsidR="00851048" w:rsidRPr="004C2EEB">
        <w:rPr>
          <w:rFonts w:ascii="ＭＳ 明朝" w:eastAsia="ＭＳ 明朝" w:hAnsi="ＭＳ 明朝" w:hint="eastAsia"/>
          <w:spacing w:val="-4"/>
          <w:szCs w:val="21"/>
        </w:rPr>
        <w:t>組合</w:t>
      </w:r>
      <w:r w:rsidRPr="004C2EEB">
        <w:rPr>
          <w:rFonts w:ascii="ＭＳ 明朝" w:eastAsia="ＭＳ 明朝" w:hAnsi="ＭＳ 明朝" w:hint="eastAsia"/>
          <w:spacing w:val="-4"/>
          <w:szCs w:val="21"/>
        </w:rPr>
        <w:t>からのこうした指摘に対し、</w:t>
      </w:r>
      <w:r w:rsidR="00E0273F" w:rsidRPr="004C2EEB">
        <w:rPr>
          <w:rFonts w:ascii="ＭＳ 明朝" w:eastAsia="ＭＳ 明朝" w:hAnsi="ＭＳ 明朝" w:hint="eastAsia"/>
          <w:spacing w:val="-4"/>
          <w:szCs w:val="21"/>
        </w:rPr>
        <w:t>「</w:t>
      </w:r>
      <w:r w:rsidRPr="004C2EEB">
        <w:rPr>
          <w:rFonts w:ascii="ＭＳ 明朝" w:eastAsia="ＭＳ 明朝" w:hAnsi="ＭＳ 明朝" w:hint="eastAsia"/>
          <w:spacing w:val="-4"/>
          <w:szCs w:val="21"/>
        </w:rPr>
        <w:t>変形労働の運用については各付属校に任せているが、不適切な事例等があれば人事部でも指導していきたい」との回答が団体交渉の場でありました。</w:t>
      </w:r>
    </w:p>
    <w:p w14:paraId="26E95C25" w14:textId="0C2CEF05" w:rsidR="00830525" w:rsidRPr="004C2EEB" w:rsidRDefault="00830525" w:rsidP="00F90E57">
      <w:pPr>
        <w:spacing w:line="340" w:lineRule="exact"/>
        <w:ind w:firstLineChars="100" w:firstLine="202"/>
        <w:rPr>
          <w:rFonts w:ascii="ＭＳ 明朝" w:eastAsia="ＭＳ 明朝" w:hAnsi="ＭＳ 明朝"/>
          <w:spacing w:val="-4"/>
          <w:szCs w:val="21"/>
        </w:rPr>
      </w:pPr>
      <w:r w:rsidRPr="004C2EEB">
        <w:rPr>
          <w:rFonts w:ascii="ＭＳ 明朝" w:eastAsia="ＭＳ 明朝" w:hAnsi="ＭＳ 明朝"/>
          <w:spacing w:val="-4"/>
          <w:szCs w:val="21"/>
        </w:rPr>
        <w:t>付属校によっては、</w:t>
      </w:r>
      <w:r w:rsidRPr="004C2EEB">
        <w:rPr>
          <w:rFonts w:ascii="ＭＳ 明朝" w:eastAsia="ＭＳ 明朝" w:hAnsi="ＭＳ 明朝" w:hint="eastAsia"/>
          <w:spacing w:val="-4"/>
          <w:szCs w:val="21"/>
        </w:rPr>
        <w:t>繁忙期であっても</w:t>
      </w:r>
      <w:r w:rsidRPr="004C2EEB">
        <w:rPr>
          <w:rFonts w:ascii="ＭＳ 明朝" w:eastAsia="ＭＳ 明朝" w:hAnsi="ＭＳ 明朝"/>
          <w:spacing w:val="-4"/>
          <w:szCs w:val="21"/>
        </w:rPr>
        <w:t>、業務に支</w:t>
      </w:r>
      <w:r w:rsidRPr="004C2EEB">
        <w:rPr>
          <w:rFonts w:ascii="ＭＳ 明朝" w:eastAsia="ＭＳ 明朝" w:hAnsi="ＭＳ 明朝" w:hint="eastAsia"/>
          <w:spacing w:val="-4"/>
          <w:szCs w:val="21"/>
        </w:rPr>
        <w:t>障がない限り校長裁量によって</w:t>
      </w:r>
      <w:r w:rsidRPr="004C2EEB">
        <w:rPr>
          <w:rFonts w:ascii="ＭＳ 明朝" w:eastAsia="ＭＳ 明朝" w:hAnsi="ＭＳ 明朝"/>
          <w:spacing w:val="-4"/>
          <w:szCs w:val="21"/>
        </w:rPr>
        <w:t>16時15分（就業規則に定められた本来の退勤時間）以降は退勤可とするなど</w:t>
      </w:r>
      <w:r w:rsidRPr="004C2EEB">
        <w:rPr>
          <w:rFonts w:ascii="ＭＳ 明朝" w:eastAsia="ＭＳ 明朝" w:hAnsi="ＭＳ 明朝" w:hint="eastAsia"/>
          <w:spacing w:val="-4"/>
          <w:szCs w:val="21"/>
        </w:rPr>
        <w:t>、</w:t>
      </w:r>
      <w:r w:rsidRPr="004C2EEB">
        <w:rPr>
          <w:rFonts w:ascii="ＭＳ 明朝" w:eastAsia="ＭＳ 明朝" w:hAnsi="ＭＳ 明朝"/>
          <w:spacing w:val="-4"/>
          <w:szCs w:val="21"/>
        </w:rPr>
        <w:t>柔軟に運用しているケースもあります。</w:t>
      </w:r>
      <w:r w:rsidRPr="004C2EEB">
        <w:rPr>
          <w:rFonts w:ascii="ＭＳ 明朝" w:eastAsia="ＭＳ 明朝" w:hAnsi="ＭＳ 明朝" w:hint="eastAsia"/>
          <w:spacing w:val="-4"/>
          <w:szCs w:val="21"/>
        </w:rPr>
        <w:t>現状では一足飛びに変形労働時間制を撤廃するのはハードルが高いかもしれませんが、</w:t>
      </w:r>
      <w:r w:rsidR="00E15102" w:rsidRPr="004C2EEB">
        <w:rPr>
          <w:rFonts w:ascii="ＭＳ 明朝" w:eastAsia="ＭＳ 明朝" w:hAnsi="ＭＳ 明朝" w:hint="eastAsia"/>
          <w:spacing w:val="-4"/>
          <w:szCs w:val="21"/>
        </w:rPr>
        <w:t>このような</w:t>
      </w:r>
      <w:r w:rsidRPr="004C2EEB">
        <w:rPr>
          <w:rFonts w:ascii="ＭＳ 明朝" w:eastAsia="ＭＳ 明朝" w:hAnsi="ＭＳ 明朝"/>
          <w:spacing w:val="-4"/>
          <w:szCs w:val="21"/>
        </w:rPr>
        <w:t>工夫で、夏期･冬期休暇中を含め実質的な勤務時間抑制</w:t>
      </w:r>
      <w:r w:rsidRPr="004C2EEB">
        <w:rPr>
          <w:rFonts w:ascii="ＭＳ 明朝" w:eastAsia="ＭＳ 明朝" w:hAnsi="ＭＳ 明朝" w:hint="eastAsia"/>
          <w:spacing w:val="-4"/>
          <w:szCs w:val="21"/>
        </w:rPr>
        <w:t>は十分可能です</w:t>
      </w:r>
      <w:r w:rsidRPr="004C2EEB">
        <w:rPr>
          <w:rFonts w:ascii="ＭＳ 明朝" w:eastAsia="ＭＳ 明朝" w:hAnsi="ＭＳ 明朝"/>
          <w:spacing w:val="-4"/>
          <w:szCs w:val="21"/>
        </w:rPr>
        <w:t>。</w:t>
      </w:r>
    </w:p>
    <w:p w14:paraId="56853DF2" w14:textId="77777777" w:rsidR="00F90E57" w:rsidRPr="004C2EEB" w:rsidRDefault="00F90E57" w:rsidP="00F90E57">
      <w:pPr>
        <w:spacing w:line="340" w:lineRule="exact"/>
        <w:rPr>
          <w:rFonts w:ascii="ＭＳ ゴシック" w:eastAsia="ＭＳ ゴシック" w:hAnsi="ＭＳ ゴシック"/>
          <w:b/>
          <w:bCs/>
          <w:spacing w:val="-4"/>
          <w:sz w:val="24"/>
          <w:szCs w:val="24"/>
        </w:rPr>
      </w:pPr>
    </w:p>
    <w:p w14:paraId="7EE2915F" w14:textId="0CDEB2FD" w:rsidR="0011108C" w:rsidRPr="004C2EEB" w:rsidRDefault="0011108C"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w:t>
      </w:r>
      <w:r w:rsidR="00830525" w:rsidRPr="004C2EEB">
        <w:rPr>
          <w:rFonts w:ascii="ＭＳ ゴシック" w:eastAsia="ＭＳ ゴシック" w:hAnsi="ＭＳ ゴシック" w:hint="eastAsia"/>
          <w:b/>
          <w:bCs/>
          <w:spacing w:val="-4"/>
          <w:sz w:val="24"/>
          <w:szCs w:val="24"/>
        </w:rPr>
        <w:t>５</w:t>
      </w:r>
      <w:r w:rsidR="00B37398" w:rsidRPr="004C2EEB">
        <w:rPr>
          <w:rFonts w:ascii="ＭＳ ゴシック" w:eastAsia="ＭＳ ゴシック" w:hAnsi="ＭＳ ゴシック" w:hint="eastAsia"/>
          <w:b/>
          <w:bCs/>
          <w:spacing w:val="-4"/>
          <w:sz w:val="24"/>
          <w:szCs w:val="24"/>
        </w:rPr>
        <w:t>）風邪症状による予防的自宅待機の際は、</w:t>
      </w:r>
      <w:r w:rsidRPr="004C2EEB">
        <w:rPr>
          <w:rFonts w:ascii="ＭＳ ゴシック" w:eastAsia="ＭＳ ゴシック" w:hAnsi="ＭＳ ゴシック" w:hint="eastAsia"/>
          <w:b/>
          <w:bCs/>
          <w:spacing w:val="-4"/>
          <w:sz w:val="24"/>
          <w:szCs w:val="24"/>
        </w:rPr>
        <w:t>休暇手続き</w:t>
      </w:r>
      <w:r w:rsidR="00B37398" w:rsidRPr="004C2EEB">
        <w:rPr>
          <w:rFonts w:ascii="ＭＳ ゴシック" w:eastAsia="ＭＳ ゴシック" w:hAnsi="ＭＳ ゴシック" w:hint="eastAsia"/>
          <w:b/>
          <w:bCs/>
          <w:spacing w:val="-4"/>
          <w:sz w:val="24"/>
          <w:szCs w:val="24"/>
        </w:rPr>
        <w:t>は不要です。</w:t>
      </w:r>
    </w:p>
    <w:p w14:paraId="5667124C" w14:textId="34159B16" w:rsidR="007E7232" w:rsidRPr="004C2EEB" w:rsidRDefault="0011108C" w:rsidP="00F90E57">
      <w:pPr>
        <w:spacing w:line="340" w:lineRule="exact"/>
        <w:ind w:firstLineChars="100" w:firstLine="202"/>
        <w:rPr>
          <w:rFonts w:ascii="ＭＳ 明朝" w:eastAsia="ＭＳ 明朝" w:hAnsi="ＭＳ 明朝"/>
          <w:spacing w:val="-4"/>
          <w:szCs w:val="21"/>
        </w:rPr>
      </w:pPr>
      <w:r w:rsidRPr="004C2EEB">
        <w:rPr>
          <w:rFonts w:ascii="ＭＳ 明朝" w:eastAsia="ＭＳ 明朝" w:hAnsi="ＭＳ 明朝" w:hint="eastAsia"/>
          <w:spacing w:val="-4"/>
          <w:szCs w:val="21"/>
        </w:rPr>
        <w:t>新型コロナウイルスで陽性もしくは濃厚接触と認定された場合は特別有給休暇が適用されますが、風邪症状</w:t>
      </w:r>
      <w:r w:rsidR="00E15102" w:rsidRPr="004C2EEB">
        <w:rPr>
          <w:rFonts w:ascii="ＭＳ 明朝" w:eastAsia="ＭＳ 明朝" w:hAnsi="ＭＳ 明朝" w:hint="eastAsia"/>
          <w:spacing w:val="-4"/>
          <w:szCs w:val="21"/>
        </w:rPr>
        <w:t>等</w:t>
      </w:r>
      <w:r w:rsidRPr="004C2EEB">
        <w:rPr>
          <w:rFonts w:ascii="ＭＳ 明朝" w:eastAsia="ＭＳ 明朝" w:hAnsi="ＭＳ 明朝" w:hint="eastAsia"/>
          <w:spacing w:val="-4"/>
          <w:szCs w:val="21"/>
        </w:rPr>
        <w:t>により予防的に自宅待機を命じられた場合は、付属校によっては「通常の有給で処理」するようこれまで指示されてきました。組合では「業務命令による出勤停止措置なのに有給を使わせるのは、有</w:t>
      </w:r>
      <w:r w:rsidR="00B37398" w:rsidRPr="004C2EEB">
        <w:rPr>
          <w:rFonts w:ascii="ＭＳ 明朝" w:eastAsia="ＭＳ 明朝" w:hAnsi="ＭＳ 明朝" w:hint="eastAsia"/>
          <w:spacing w:val="-4"/>
          <w:szCs w:val="21"/>
        </w:rPr>
        <w:t>休</w:t>
      </w:r>
      <w:r w:rsidRPr="004C2EEB">
        <w:rPr>
          <w:rFonts w:ascii="ＭＳ 明朝" w:eastAsia="ＭＳ 明朝" w:hAnsi="ＭＳ 明朝" w:hint="eastAsia"/>
          <w:spacing w:val="-4"/>
          <w:szCs w:val="21"/>
        </w:rPr>
        <w:t>制度の趣旨を逸脱するもの」としてその運用見直しを訴えてきましたが、今年度の団交において</w:t>
      </w:r>
      <w:r w:rsidR="00E45F04" w:rsidRPr="004C2EEB">
        <w:rPr>
          <w:rFonts w:ascii="ＭＳ 明朝" w:eastAsia="ＭＳ 明朝" w:hAnsi="ＭＳ 明朝" w:hint="eastAsia"/>
          <w:spacing w:val="-4"/>
          <w:szCs w:val="21"/>
        </w:rPr>
        <w:t>理事会</w:t>
      </w:r>
      <w:r w:rsidR="00577CC6" w:rsidRPr="004C2EEB">
        <w:rPr>
          <w:rFonts w:ascii="ＭＳ 明朝" w:eastAsia="ＭＳ 明朝" w:hAnsi="ＭＳ 明朝" w:hint="eastAsia"/>
          <w:spacing w:val="-4"/>
          <w:szCs w:val="21"/>
        </w:rPr>
        <w:t>側</w:t>
      </w:r>
      <w:r w:rsidRPr="004C2EEB">
        <w:rPr>
          <w:rFonts w:ascii="ＭＳ 明朝" w:eastAsia="ＭＳ 明朝" w:hAnsi="ＭＳ 明朝" w:hint="eastAsia"/>
          <w:spacing w:val="-4"/>
          <w:szCs w:val="21"/>
        </w:rPr>
        <w:t>から「そもそも、予防的な自宅待機は在宅勤務扱いで休暇の申請は不要」との回答を引き出しました。</w:t>
      </w:r>
    </w:p>
    <w:p w14:paraId="7EE24303" w14:textId="29FE345E" w:rsidR="0025609A" w:rsidRPr="004C2EEB" w:rsidRDefault="0025609A" w:rsidP="00F90E57">
      <w:pPr>
        <w:spacing w:line="340" w:lineRule="exact"/>
        <w:ind w:firstLineChars="100" w:firstLine="202"/>
        <w:rPr>
          <w:rFonts w:ascii="ＭＳ ゴシック" w:eastAsia="ＭＳ 明朝" w:hAnsi="ＭＳ ゴシック"/>
          <w:spacing w:val="-4"/>
          <w:szCs w:val="21"/>
        </w:rPr>
      </w:pPr>
      <w:r w:rsidRPr="004C2EEB">
        <w:rPr>
          <w:rFonts w:ascii="ＭＳ ゴシック" w:eastAsia="ＭＳ 明朝" w:hAnsi="ＭＳ ゴシック" w:hint="eastAsia"/>
          <w:spacing w:val="-4"/>
          <w:szCs w:val="21"/>
        </w:rPr>
        <w:t>その他、現在、</w:t>
      </w:r>
      <w:r w:rsidR="00851048" w:rsidRPr="004C2EEB">
        <w:rPr>
          <w:rFonts w:ascii="ＭＳ ゴシック" w:eastAsia="ＭＳ 明朝" w:hAnsi="ＭＳ ゴシック" w:hint="eastAsia"/>
          <w:spacing w:val="-4"/>
          <w:szCs w:val="21"/>
        </w:rPr>
        <w:t>組合</w:t>
      </w:r>
      <w:r w:rsidRPr="004C2EEB">
        <w:rPr>
          <w:rFonts w:ascii="ＭＳ ゴシック" w:eastAsia="ＭＳ 明朝" w:hAnsi="ＭＳ ゴシック" w:hint="eastAsia"/>
          <w:spacing w:val="-4"/>
          <w:szCs w:val="21"/>
        </w:rPr>
        <w:t>が</w:t>
      </w:r>
      <w:r w:rsidR="00851048" w:rsidRPr="004C2EEB">
        <w:rPr>
          <w:rFonts w:ascii="ＭＳ ゴシック" w:eastAsia="ＭＳ 明朝" w:hAnsi="ＭＳ ゴシック" w:hint="eastAsia"/>
          <w:spacing w:val="-4"/>
          <w:szCs w:val="21"/>
        </w:rPr>
        <w:t>理事会</w:t>
      </w:r>
      <w:r w:rsidRPr="004C2EEB">
        <w:rPr>
          <w:rFonts w:ascii="ＭＳ ゴシック" w:eastAsia="ＭＳ 明朝" w:hAnsi="ＭＳ ゴシック" w:hint="eastAsia"/>
          <w:spacing w:val="-4"/>
          <w:szCs w:val="21"/>
        </w:rPr>
        <w:t>に要求している重点項目は以下の通りです。</w:t>
      </w:r>
    </w:p>
    <w:p w14:paraId="32F76E5F" w14:textId="624C44EB" w:rsidR="0025609A" w:rsidRPr="004C2EEB" w:rsidRDefault="0025609A" w:rsidP="00F90E57">
      <w:pPr>
        <w:spacing w:beforeLines="50" w:before="180"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noProof/>
          <w:spacing w:val="-4"/>
          <w:sz w:val="24"/>
          <w:szCs w:val="24"/>
        </w:rPr>
        <mc:AlternateContent>
          <mc:Choice Requires="wps">
            <w:drawing>
              <wp:anchor distT="0" distB="0" distL="114300" distR="114300" simplePos="0" relativeHeight="251659264" behindDoc="0" locked="0" layoutInCell="1" allowOverlap="1" wp14:anchorId="70D1E35C" wp14:editId="69A13666">
                <wp:simplePos x="0" y="0"/>
                <wp:positionH relativeFrom="column">
                  <wp:posOffset>-9525</wp:posOffset>
                </wp:positionH>
                <wp:positionV relativeFrom="paragraph">
                  <wp:posOffset>95250</wp:posOffset>
                </wp:positionV>
                <wp:extent cx="6343650" cy="962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43650" cy="962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4867" id="正方形/長方形 1" o:spid="_x0000_s1026" style="position:absolute;left:0;text-align:left;margin-left:-.75pt;margin-top:7.5pt;width:49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" filled="f" strokecolor="black [3213]" strokeweight=".5pt"/>
            </w:pict>
          </mc:Fallback>
        </mc:AlternateContent>
      </w:r>
      <w:r w:rsidRPr="004C2EEB">
        <w:rPr>
          <w:rFonts w:ascii="ＭＳ ゴシック" w:eastAsia="ＭＳ ゴシック" w:hAnsi="ＭＳ ゴシック" w:hint="eastAsia"/>
          <w:b/>
          <w:bCs/>
          <w:spacing w:val="-4"/>
          <w:sz w:val="24"/>
          <w:szCs w:val="24"/>
        </w:rPr>
        <w:t>・2021年度実施の業務内容実態調査</w:t>
      </w:r>
      <w:r w:rsidR="00EC071A" w:rsidRPr="004C2EEB">
        <w:rPr>
          <w:rFonts w:ascii="ＭＳ ゴシック" w:eastAsia="ＭＳ ゴシック" w:hAnsi="ＭＳ ゴシック" w:hint="eastAsia"/>
          <w:b/>
          <w:bCs/>
          <w:spacing w:val="-4"/>
          <w:sz w:val="24"/>
          <w:szCs w:val="24"/>
        </w:rPr>
        <w:t>の</w:t>
      </w:r>
      <w:r w:rsidR="00851048" w:rsidRPr="004C2EEB">
        <w:rPr>
          <w:rFonts w:ascii="ＭＳ ゴシック" w:eastAsia="ＭＳ ゴシック" w:hAnsi="ＭＳ ゴシック" w:hint="eastAsia"/>
          <w:b/>
          <w:bCs/>
          <w:spacing w:val="-4"/>
          <w:sz w:val="24"/>
          <w:szCs w:val="24"/>
        </w:rPr>
        <w:t>結果を速やかに公表し</w:t>
      </w:r>
      <w:r w:rsidR="00A32241" w:rsidRPr="004C2EEB">
        <w:rPr>
          <w:rFonts w:ascii="ＭＳ ゴシック" w:eastAsia="ＭＳ ゴシック" w:hAnsi="ＭＳ ゴシック" w:hint="eastAsia"/>
          <w:b/>
          <w:bCs/>
          <w:spacing w:val="-4"/>
          <w:sz w:val="24"/>
          <w:szCs w:val="24"/>
        </w:rPr>
        <w:t>、教育・労働環境</w:t>
      </w:r>
      <w:r w:rsidR="00851048" w:rsidRPr="004C2EEB">
        <w:rPr>
          <w:rFonts w:ascii="ＭＳ ゴシック" w:eastAsia="ＭＳ ゴシック" w:hAnsi="ＭＳ ゴシック" w:hint="eastAsia"/>
          <w:b/>
          <w:bCs/>
          <w:spacing w:val="-4"/>
          <w:sz w:val="24"/>
          <w:szCs w:val="24"/>
        </w:rPr>
        <w:t>を検討すること</w:t>
      </w:r>
    </w:p>
    <w:p w14:paraId="595211D2" w14:textId="4D7D747F" w:rsidR="0025609A" w:rsidRPr="004C2EEB" w:rsidRDefault="0025609A" w:rsidP="00F90E57">
      <w:pPr>
        <w:spacing w:line="340" w:lineRule="exact"/>
        <w:rPr>
          <w:rFonts w:ascii="ＭＳ ゴシック" w:eastAsia="ＭＳ ゴシック" w:hAnsi="ＭＳ ゴシック"/>
          <w:b/>
          <w:bCs/>
          <w:spacing w:val="-12"/>
          <w:sz w:val="24"/>
          <w:szCs w:val="24"/>
        </w:rPr>
      </w:pPr>
      <w:r w:rsidRPr="004C2EEB">
        <w:rPr>
          <w:rFonts w:ascii="ＭＳ ゴシック" w:eastAsia="ＭＳ ゴシック" w:hAnsi="ＭＳ ゴシック" w:hint="eastAsia"/>
          <w:b/>
          <w:bCs/>
          <w:spacing w:val="-4"/>
          <w:sz w:val="24"/>
          <w:szCs w:val="24"/>
        </w:rPr>
        <w:t>・</w:t>
      </w:r>
      <w:r w:rsidRPr="004C2EEB">
        <w:rPr>
          <w:rFonts w:ascii="ＭＳ ゴシック" w:eastAsia="ＭＳ ゴシック" w:hAnsi="ＭＳ ゴシック"/>
          <w:b/>
          <w:bCs/>
          <w:spacing w:val="-12"/>
          <w:sz w:val="24"/>
          <w:szCs w:val="24"/>
        </w:rPr>
        <w:t>2018年度採用者以降に適用されている新給与体系</w:t>
      </w:r>
      <w:r w:rsidRPr="004C2EEB">
        <w:rPr>
          <w:rFonts w:ascii="ＭＳ ゴシック" w:eastAsia="ＭＳ ゴシック" w:hAnsi="ＭＳ ゴシック" w:hint="eastAsia"/>
          <w:b/>
          <w:bCs/>
          <w:spacing w:val="-12"/>
          <w:sz w:val="24"/>
          <w:szCs w:val="24"/>
        </w:rPr>
        <w:t>（生涯賃金4,200万円減）を抜本的に</w:t>
      </w:r>
      <w:r w:rsidRPr="004C2EEB">
        <w:rPr>
          <w:rFonts w:ascii="ＭＳ ゴシック" w:eastAsia="ＭＳ ゴシック" w:hAnsi="ＭＳ ゴシック"/>
          <w:b/>
          <w:bCs/>
          <w:spacing w:val="-12"/>
          <w:sz w:val="24"/>
          <w:szCs w:val="24"/>
        </w:rPr>
        <w:t>見直</w:t>
      </w:r>
      <w:r w:rsidRPr="004C2EEB">
        <w:rPr>
          <w:rFonts w:ascii="ＭＳ ゴシック" w:eastAsia="ＭＳ ゴシック" w:hAnsi="ＭＳ ゴシック" w:hint="eastAsia"/>
          <w:b/>
          <w:bCs/>
          <w:spacing w:val="-12"/>
          <w:sz w:val="24"/>
          <w:szCs w:val="24"/>
        </w:rPr>
        <w:t>すこと</w:t>
      </w:r>
    </w:p>
    <w:p w14:paraId="3C8280ED" w14:textId="15BB1C75" w:rsidR="0025609A" w:rsidRPr="004C2EEB" w:rsidRDefault="0025609A"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・部活動の職務性を認定</w:t>
      </w:r>
      <w:r w:rsidR="00EC071A" w:rsidRPr="004C2EEB">
        <w:rPr>
          <w:rFonts w:ascii="ＭＳ ゴシック" w:eastAsia="ＭＳ ゴシック" w:hAnsi="ＭＳ ゴシック" w:hint="eastAsia"/>
          <w:b/>
          <w:bCs/>
          <w:spacing w:val="-4"/>
          <w:sz w:val="24"/>
          <w:szCs w:val="24"/>
        </w:rPr>
        <w:t>し，相応の待遇にすること</w:t>
      </w:r>
    </w:p>
    <w:p w14:paraId="7598E38E" w14:textId="40A49BBF" w:rsidR="0025609A" w:rsidRPr="004C2EEB" w:rsidRDefault="0025609A" w:rsidP="00F90E57">
      <w:pPr>
        <w:spacing w:line="340" w:lineRule="exact"/>
        <w:rPr>
          <w:rFonts w:ascii="ＭＳ ゴシック" w:eastAsia="ＭＳ ゴシック" w:hAnsi="ＭＳ ゴシック"/>
          <w:b/>
          <w:bCs/>
          <w:spacing w:val="-4"/>
          <w:sz w:val="24"/>
          <w:szCs w:val="24"/>
        </w:rPr>
      </w:pPr>
      <w:r w:rsidRPr="004C2EEB">
        <w:rPr>
          <w:rFonts w:ascii="ＭＳ ゴシック" w:eastAsia="ＭＳ ゴシック" w:hAnsi="ＭＳ ゴシック" w:hint="eastAsia"/>
          <w:b/>
          <w:bCs/>
          <w:spacing w:val="-4"/>
          <w:sz w:val="24"/>
          <w:szCs w:val="24"/>
        </w:rPr>
        <w:t>・付属中高教員の定年を満65歳誕生日では</w:t>
      </w:r>
      <w:r w:rsidR="00EC071A" w:rsidRPr="004C2EEB">
        <w:rPr>
          <w:rFonts w:ascii="ＭＳ ゴシック" w:eastAsia="ＭＳ ゴシック" w:hAnsi="ＭＳ ゴシック" w:hint="eastAsia"/>
          <w:b/>
          <w:bCs/>
          <w:spacing w:val="-4"/>
          <w:sz w:val="24"/>
          <w:szCs w:val="24"/>
        </w:rPr>
        <w:t>なく，</w:t>
      </w:r>
      <w:r w:rsidRPr="004C2EEB">
        <w:rPr>
          <w:rFonts w:ascii="ＭＳ ゴシック" w:eastAsia="ＭＳ ゴシック" w:hAnsi="ＭＳ ゴシック" w:hint="eastAsia"/>
          <w:b/>
          <w:bCs/>
          <w:spacing w:val="-4"/>
          <w:sz w:val="24"/>
          <w:szCs w:val="24"/>
        </w:rPr>
        <w:t>その年度末とすること</w:t>
      </w:r>
    </w:p>
    <w:p w14:paraId="427B3EDC" w14:textId="5CAC30D2" w:rsidR="008E1CEE" w:rsidRPr="00935182" w:rsidRDefault="0025609A" w:rsidP="00F90E57">
      <w:pPr>
        <w:spacing w:beforeLines="50" w:before="180" w:line="340" w:lineRule="exact"/>
        <w:ind w:firstLineChars="100" w:firstLine="202"/>
        <w:rPr>
          <w:rFonts w:ascii="ＭＳ ゴシック" w:eastAsia="ＭＳ 明朝" w:hAnsi="ＭＳ ゴシック"/>
          <w:spacing w:val="-4"/>
          <w:szCs w:val="21"/>
        </w:rPr>
      </w:pPr>
      <w:r w:rsidRPr="004C2EEB">
        <w:rPr>
          <w:rFonts w:ascii="ＭＳ ゴシック" w:eastAsia="ＭＳ 明朝" w:hAnsi="ＭＳ ゴシック" w:hint="eastAsia"/>
          <w:spacing w:val="-4"/>
          <w:szCs w:val="21"/>
        </w:rPr>
        <w:t>組合</w:t>
      </w:r>
      <w:r w:rsidR="00A407F4" w:rsidRPr="004C2EEB">
        <w:rPr>
          <w:rFonts w:ascii="ＭＳ ゴシック" w:eastAsia="ＭＳ 明朝" w:hAnsi="ＭＳ ゴシック" w:hint="eastAsia"/>
          <w:spacing w:val="-4"/>
          <w:szCs w:val="21"/>
        </w:rPr>
        <w:t>が</w:t>
      </w:r>
      <w:r w:rsidR="00851048" w:rsidRPr="004C2EEB">
        <w:rPr>
          <w:rFonts w:ascii="ＭＳ ゴシック" w:eastAsia="ＭＳ 明朝" w:hAnsi="ＭＳ ゴシック" w:hint="eastAsia"/>
          <w:spacing w:val="-4"/>
          <w:szCs w:val="21"/>
        </w:rPr>
        <w:t>理事会</w:t>
      </w:r>
      <w:r w:rsidR="00A407F4" w:rsidRPr="004C2EEB">
        <w:rPr>
          <w:rFonts w:ascii="ＭＳ ゴシック" w:eastAsia="ＭＳ 明朝" w:hAnsi="ＭＳ ゴシック" w:hint="eastAsia"/>
          <w:spacing w:val="-4"/>
          <w:szCs w:val="21"/>
        </w:rPr>
        <w:t>と交渉するための</w:t>
      </w:r>
      <w:r w:rsidRPr="004C2EEB">
        <w:rPr>
          <w:rFonts w:ascii="ＭＳ ゴシック" w:eastAsia="ＭＳ 明朝" w:hAnsi="ＭＳ ゴシック" w:hint="eastAsia"/>
          <w:spacing w:val="-4"/>
          <w:szCs w:val="21"/>
        </w:rPr>
        <w:t>エネルギーの源は</w:t>
      </w:r>
      <w:r w:rsidR="00A407F4" w:rsidRPr="004C2EEB">
        <w:rPr>
          <w:rFonts w:ascii="ＭＳ ゴシック" w:eastAsia="ＭＳ 明朝" w:hAnsi="ＭＳ ゴシック" w:hint="eastAsia"/>
          <w:spacing w:val="-4"/>
          <w:szCs w:val="21"/>
        </w:rPr>
        <w:t>、</w:t>
      </w:r>
      <w:r w:rsidR="003028AB" w:rsidRPr="004C2EEB">
        <w:rPr>
          <w:rFonts w:ascii="ＭＳ ゴシック" w:eastAsia="ＭＳ ゴシック" w:hAnsi="ＭＳ ゴシック" w:hint="eastAsia"/>
          <w:b/>
          <w:bCs/>
          <w:spacing w:val="-4"/>
          <w:szCs w:val="21"/>
        </w:rPr>
        <w:t>“</w:t>
      </w:r>
      <w:r w:rsidR="00DB4605" w:rsidRPr="004C2EEB">
        <w:rPr>
          <w:rFonts w:ascii="ＭＳ ゴシック" w:eastAsia="ＭＳ ゴシック" w:hAnsi="ＭＳ ゴシック" w:hint="eastAsia"/>
          <w:b/>
          <w:bCs/>
          <w:spacing w:val="-4"/>
          <w:szCs w:val="21"/>
        </w:rPr>
        <w:t>教育</w:t>
      </w:r>
      <w:r w:rsidR="0014527A" w:rsidRPr="004C2EEB">
        <w:rPr>
          <w:rFonts w:ascii="ＭＳ ゴシック" w:eastAsia="ＭＳ ゴシック" w:hAnsi="ＭＳ ゴシック" w:hint="eastAsia"/>
          <w:b/>
          <w:bCs/>
          <w:spacing w:val="-4"/>
          <w:szCs w:val="21"/>
        </w:rPr>
        <w:t>・労働</w:t>
      </w:r>
      <w:r w:rsidRPr="004C2EEB">
        <w:rPr>
          <w:rFonts w:ascii="ＭＳ ゴシック" w:eastAsia="ＭＳ ゴシック" w:hAnsi="ＭＳ ゴシック" w:hint="eastAsia"/>
          <w:b/>
          <w:bCs/>
          <w:spacing w:val="-4"/>
          <w:szCs w:val="21"/>
        </w:rPr>
        <w:t>環境を</w:t>
      </w:r>
      <w:r w:rsidR="00E15102" w:rsidRPr="004C2EEB">
        <w:rPr>
          <w:rFonts w:ascii="ＭＳ ゴシック" w:eastAsia="ＭＳ ゴシック" w:hAnsi="ＭＳ ゴシック" w:hint="eastAsia"/>
          <w:b/>
          <w:bCs/>
          <w:spacing w:val="-4"/>
          <w:szCs w:val="21"/>
        </w:rPr>
        <w:t>より良く</w:t>
      </w:r>
      <w:r w:rsidRPr="004C2EEB">
        <w:rPr>
          <w:rFonts w:ascii="ＭＳ ゴシック" w:eastAsia="ＭＳ ゴシック" w:hAnsi="ＭＳ ゴシック" w:hint="eastAsia"/>
          <w:b/>
          <w:bCs/>
          <w:spacing w:val="-4"/>
          <w:szCs w:val="21"/>
        </w:rPr>
        <w:t>したい</w:t>
      </w:r>
      <w:r w:rsidR="003028AB" w:rsidRPr="004C2EEB">
        <w:rPr>
          <w:rFonts w:ascii="ＭＳ ゴシック" w:eastAsia="ＭＳ ゴシック" w:hAnsi="ＭＳ ゴシック" w:hint="eastAsia"/>
          <w:b/>
          <w:bCs/>
          <w:spacing w:val="-4"/>
          <w:szCs w:val="21"/>
        </w:rPr>
        <w:t>”</w:t>
      </w:r>
      <w:r w:rsidRPr="004C2EEB">
        <w:rPr>
          <w:rFonts w:ascii="ＭＳ ゴシック" w:eastAsia="ＭＳ ゴシック" w:hAnsi="ＭＳ ゴシック" w:hint="eastAsia"/>
          <w:b/>
          <w:bCs/>
          <w:spacing w:val="-4"/>
          <w:szCs w:val="21"/>
        </w:rPr>
        <w:t>という</w:t>
      </w:r>
      <w:r w:rsidR="00A407F4" w:rsidRPr="004C2EEB">
        <w:rPr>
          <w:rFonts w:ascii="ＭＳ ゴシック" w:eastAsia="ＭＳ ゴシック" w:hAnsi="ＭＳ ゴシック" w:hint="eastAsia"/>
          <w:b/>
          <w:bCs/>
          <w:spacing w:val="-4"/>
          <w:szCs w:val="21"/>
        </w:rPr>
        <w:t>教職員</w:t>
      </w:r>
      <w:r w:rsidR="00577CC6" w:rsidRPr="004C2EEB">
        <w:rPr>
          <w:rFonts w:ascii="ＭＳ ゴシック" w:eastAsia="ＭＳ ゴシック" w:hAnsi="ＭＳ ゴシック" w:hint="eastAsia"/>
          <w:b/>
          <w:bCs/>
          <w:spacing w:val="-4"/>
          <w:szCs w:val="21"/>
        </w:rPr>
        <w:t>の</w:t>
      </w:r>
      <w:r w:rsidR="003028AB" w:rsidRPr="004C2EEB">
        <w:rPr>
          <w:rFonts w:ascii="ＭＳ ゴシック" w:eastAsia="ＭＳ ゴシック" w:hAnsi="ＭＳ ゴシック" w:hint="eastAsia"/>
          <w:b/>
          <w:bCs/>
          <w:spacing w:val="-4"/>
          <w:szCs w:val="21"/>
        </w:rPr>
        <w:t>「率直な</w:t>
      </w:r>
      <w:r w:rsidR="00A407F4" w:rsidRPr="004C2EEB">
        <w:rPr>
          <w:rFonts w:ascii="ＭＳ ゴシック" w:eastAsia="ＭＳ ゴシック" w:hAnsi="ＭＳ ゴシック" w:hint="eastAsia"/>
          <w:b/>
          <w:bCs/>
          <w:spacing w:val="-4"/>
          <w:szCs w:val="21"/>
        </w:rPr>
        <w:t>声</w:t>
      </w:r>
      <w:r w:rsidR="003028AB" w:rsidRPr="004C2EEB">
        <w:rPr>
          <w:rFonts w:ascii="ＭＳ ゴシック" w:eastAsia="ＭＳ ゴシック" w:hAnsi="ＭＳ ゴシック" w:hint="eastAsia"/>
          <w:b/>
          <w:bCs/>
          <w:spacing w:val="-4"/>
          <w:szCs w:val="21"/>
        </w:rPr>
        <w:t>」</w:t>
      </w:r>
      <w:r w:rsidR="00A407F4" w:rsidRPr="004C2EEB">
        <w:rPr>
          <w:rFonts w:ascii="ＭＳ ゴシック" w:eastAsia="ＭＳ 明朝" w:hAnsi="ＭＳ ゴシック" w:hint="eastAsia"/>
          <w:spacing w:val="-4"/>
          <w:szCs w:val="21"/>
        </w:rPr>
        <w:t>と</w:t>
      </w:r>
      <w:r w:rsidR="00A407F4" w:rsidRPr="004C2EEB">
        <w:rPr>
          <w:rFonts w:ascii="ＭＳ ゴシック" w:eastAsia="ＭＳ ゴシック" w:hAnsi="ＭＳ ゴシック" w:hint="eastAsia"/>
          <w:b/>
          <w:bCs/>
          <w:spacing w:val="-4"/>
          <w:szCs w:val="21"/>
        </w:rPr>
        <w:t>それを裏付ける</w:t>
      </w:r>
      <w:r w:rsidR="003028AB" w:rsidRPr="004C2EEB">
        <w:rPr>
          <w:rFonts w:ascii="ＭＳ ゴシック" w:eastAsia="ＭＳ ゴシック" w:hAnsi="ＭＳ ゴシック" w:hint="eastAsia"/>
          <w:b/>
          <w:bCs/>
          <w:spacing w:val="-4"/>
          <w:szCs w:val="21"/>
        </w:rPr>
        <w:t>「</w:t>
      </w:r>
      <w:r w:rsidR="00A407F4" w:rsidRPr="004C2EEB">
        <w:rPr>
          <w:rFonts w:ascii="ＭＳ ゴシック" w:eastAsia="ＭＳ ゴシック" w:hAnsi="ＭＳ ゴシック" w:hint="eastAsia"/>
          <w:b/>
          <w:bCs/>
          <w:spacing w:val="-4"/>
          <w:szCs w:val="21"/>
        </w:rPr>
        <w:t>客観的な情報</w:t>
      </w:r>
      <w:r w:rsidR="003028AB" w:rsidRPr="004C2EEB">
        <w:rPr>
          <w:rFonts w:ascii="ＭＳ ゴシック" w:eastAsia="ＭＳ ゴシック" w:hAnsi="ＭＳ ゴシック" w:hint="eastAsia"/>
          <w:b/>
          <w:bCs/>
          <w:spacing w:val="-4"/>
          <w:szCs w:val="21"/>
        </w:rPr>
        <w:t>」</w:t>
      </w:r>
      <w:r w:rsidR="00A407F4" w:rsidRPr="004C2EEB">
        <w:rPr>
          <w:rFonts w:ascii="ＭＳ ゴシック" w:eastAsia="ＭＳ 明朝" w:hAnsi="ＭＳ ゴシック" w:hint="eastAsia"/>
          <w:spacing w:val="-4"/>
          <w:szCs w:val="21"/>
        </w:rPr>
        <w:t>です。</w:t>
      </w:r>
      <w:r w:rsidR="00A407F4" w:rsidRPr="004C2EEB">
        <w:rPr>
          <w:rFonts w:ascii="ＭＳ ゴシック" w:eastAsia="ＭＳ ゴシック" w:hAnsi="ＭＳ ゴシック" w:hint="eastAsia"/>
          <w:b/>
          <w:bCs/>
          <w:spacing w:val="-4"/>
          <w:szCs w:val="21"/>
        </w:rPr>
        <w:t>各付属校</w:t>
      </w:r>
      <w:r w:rsidR="00577CC6" w:rsidRPr="004C2EEB">
        <w:rPr>
          <w:rFonts w:ascii="ＭＳ ゴシック" w:eastAsia="ＭＳ ゴシック" w:hAnsi="ＭＳ ゴシック" w:hint="eastAsia"/>
          <w:b/>
          <w:bCs/>
          <w:spacing w:val="-4"/>
          <w:szCs w:val="21"/>
        </w:rPr>
        <w:t>に散在するこうした</w:t>
      </w:r>
      <w:r w:rsidR="00A407F4" w:rsidRPr="004C2EEB">
        <w:rPr>
          <w:rFonts w:ascii="ＭＳ ゴシック" w:eastAsia="ＭＳ ゴシック" w:hAnsi="ＭＳ ゴシック" w:hint="eastAsia"/>
          <w:b/>
          <w:bCs/>
          <w:spacing w:val="-4"/>
          <w:szCs w:val="21"/>
        </w:rPr>
        <w:t>教職員の声と情報を集約し</w:t>
      </w:r>
      <w:r w:rsidR="003028AB" w:rsidRPr="004C2EEB">
        <w:rPr>
          <w:rFonts w:ascii="ＭＳ ゴシック" w:eastAsia="ＭＳ ゴシック" w:hAnsi="ＭＳ ゴシック" w:hint="eastAsia"/>
          <w:b/>
          <w:bCs/>
          <w:spacing w:val="-4"/>
          <w:szCs w:val="21"/>
        </w:rPr>
        <w:t>て</w:t>
      </w:r>
      <w:r w:rsidR="00A407F4" w:rsidRPr="0051055E">
        <w:rPr>
          <w:rFonts w:ascii="ＭＳ ゴシック" w:eastAsia="ＭＳ ゴシック" w:hAnsi="ＭＳ ゴシック" w:hint="eastAsia"/>
          <w:b/>
          <w:bCs/>
          <w:strike/>
          <w:spacing w:val="-4"/>
          <w:szCs w:val="21"/>
        </w:rPr>
        <w:t>大学本部</w:t>
      </w:r>
      <w:r w:rsidR="0051055E" w:rsidRPr="007E07BB">
        <w:rPr>
          <w:rFonts w:ascii="ＭＳ ゴシック" w:eastAsia="ＭＳ ゴシック" w:hAnsi="ＭＳ ゴシック" w:hint="eastAsia"/>
          <w:b/>
          <w:bCs/>
          <w:spacing w:val="-4"/>
          <w:szCs w:val="21"/>
        </w:rPr>
        <w:t>理事会</w:t>
      </w:r>
      <w:r w:rsidR="00652299" w:rsidRPr="007E07BB">
        <w:rPr>
          <w:rFonts w:ascii="ＭＳ ゴシック" w:eastAsia="ＭＳ ゴシック" w:hAnsi="ＭＳ ゴシック" w:hint="eastAsia"/>
          <w:b/>
          <w:bCs/>
          <w:spacing w:val="-4"/>
          <w:szCs w:val="21"/>
        </w:rPr>
        <w:t>と</w:t>
      </w:r>
      <w:r w:rsidR="00652299" w:rsidRPr="004C2EEB">
        <w:rPr>
          <w:rFonts w:ascii="ＭＳ ゴシック" w:eastAsia="ＭＳ ゴシック" w:hAnsi="ＭＳ ゴシック" w:hint="eastAsia"/>
          <w:b/>
          <w:bCs/>
          <w:spacing w:val="-4"/>
          <w:szCs w:val="21"/>
        </w:rPr>
        <w:t>交渉する</w:t>
      </w:r>
      <w:r w:rsidR="00A407F4" w:rsidRPr="004C2EEB">
        <w:rPr>
          <w:rFonts w:ascii="ＭＳ ゴシック" w:eastAsia="ＭＳ ゴシック" w:hAnsi="ＭＳ ゴシック" w:hint="eastAsia"/>
          <w:b/>
          <w:bCs/>
          <w:spacing w:val="-4"/>
          <w:szCs w:val="21"/>
        </w:rPr>
        <w:t>、それが日本大学教職員組合・高校支部</w:t>
      </w:r>
      <w:r w:rsidR="00577CC6" w:rsidRPr="004C2EEB">
        <w:rPr>
          <w:rFonts w:ascii="ＭＳ ゴシック" w:eastAsia="ＭＳ ゴシック" w:hAnsi="ＭＳ ゴシック" w:hint="eastAsia"/>
          <w:b/>
          <w:bCs/>
          <w:spacing w:val="-4"/>
          <w:szCs w:val="21"/>
        </w:rPr>
        <w:t>の</w:t>
      </w:r>
      <w:r w:rsidR="00E15102" w:rsidRPr="004C2EEB">
        <w:rPr>
          <w:rFonts w:ascii="ＭＳ ゴシック" w:eastAsia="ＭＳ ゴシック" w:hAnsi="ＭＳ ゴシック" w:hint="eastAsia"/>
          <w:b/>
          <w:bCs/>
          <w:spacing w:val="-4"/>
          <w:szCs w:val="21"/>
        </w:rPr>
        <w:t>役目</w:t>
      </w:r>
      <w:r w:rsidR="008E1CEE" w:rsidRPr="004F62DE">
        <w:rPr>
          <w:rFonts w:ascii="ＭＳ ゴシック" w:eastAsia="ＭＳ ゴシック" w:hAnsi="ＭＳ ゴシック" w:hint="eastAsia"/>
          <w:b/>
          <w:bCs/>
          <w:spacing w:val="-4"/>
          <w:szCs w:val="21"/>
        </w:rPr>
        <w:t xml:space="preserve"> </w:t>
      </w:r>
      <w:r w:rsidR="00A407F4" w:rsidRPr="004F62DE">
        <w:rPr>
          <w:rFonts w:ascii="ＭＳ ゴシック" w:eastAsia="ＭＳ 明朝" w:hAnsi="ＭＳ ゴシック" w:hint="eastAsia"/>
          <w:spacing w:val="-4"/>
          <w:szCs w:val="21"/>
        </w:rPr>
        <w:t>です。皆さんの切実な声と貴重な情報を組合に</w:t>
      </w:r>
      <w:r w:rsidR="00B37398" w:rsidRPr="004F62DE">
        <w:rPr>
          <w:rFonts w:ascii="ＭＳ ゴシック" w:eastAsia="ＭＳ 明朝" w:hAnsi="ＭＳ ゴシック" w:hint="eastAsia"/>
          <w:spacing w:val="-4"/>
          <w:szCs w:val="21"/>
        </w:rPr>
        <w:t>お寄せください</w:t>
      </w:r>
      <w:r w:rsidR="003028AB" w:rsidRPr="004F62DE">
        <w:rPr>
          <w:rFonts w:ascii="ＭＳ ゴシック" w:eastAsia="ＭＳ 明朝" w:hAnsi="ＭＳ ゴシック" w:hint="eastAsia"/>
          <w:spacing w:val="-4"/>
          <w:szCs w:val="21"/>
        </w:rPr>
        <w:t>。</w:t>
      </w:r>
      <w:r w:rsidR="00500FBB" w:rsidRPr="004F62DE">
        <w:rPr>
          <w:rFonts w:ascii="ＭＳ ゴシック" w:eastAsia="ＭＳ 明朝" w:hAnsi="ＭＳ ゴシック" w:hint="eastAsia"/>
          <w:spacing w:val="-4"/>
          <w:szCs w:val="21"/>
        </w:rPr>
        <w:t>併せて、組合活動に関心のある方は、気軽に組合員もしくは組合の事務所にお声掛けください。</w:t>
      </w:r>
      <w:r w:rsidR="00E15102" w:rsidRPr="004F62DE">
        <w:rPr>
          <w:rFonts w:ascii="ＭＳ ゴシック" w:eastAsia="ＭＳ 明朝" w:hAnsi="ＭＳ ゴシック" w:hint="eastAsia"/>
          <w:spacing w:val="-4"/>
          <w:szCs w:val="21"/>
        </w:rPr>
        <w:t>是非、組合に加入して現場の声を届けませんか。</w:t>
      </w:r>
    </w:p>
    <w:p w14:paraId="7C1F7497" w14:textId="43A84474" w:rsidR="00C11706" w:rsidRPr="00935182" w:rsidRDefault="002255B2" w:rsidP="00F90E57">
      <w:pPr>
        <w:spacing w:beforeLines="50" w:before="180" w:line="340" w:lineRule="exact"/>
        <w:ind w:firstLineChars="100" w:firstLine="233"/>
        <w:rPr>
          <w:rFonts w:ascii="ＭＳ ゴシック" w:eastAsia="ＭＳ ゴシック" w:hAnsi="ＭＳ ゴシック"/>
          <w:b/>
          <w:bCs/>
          <w:sz w:val="24"/>
          <w:szCs w:val="24"/>
        </w:rPr>
      </w:pPr>
      <w:r w:rsidRPr="00935182">
        <w:rPr>
          <w:rFonts w:ascii="ＭＳ ゴシック" w:eastAsia="ＭＳ ゴシック" w:hAnsi="ＭＳ ゴシック" w:hint="eastAsia"/>
          <w:b/>
          <w:bCs/>
          <w:spacing w:val="-4"/>
          <w:sz w:val="24"/>
          <w:szCs w:val="24"/>
        </w:rPr>
        <w:t>今年度以上の成果を目指し、</w:t>
      </w:r>
      <w:r w:rsidR="00500FBB" w:rsidRPr="00935182">
        <w:rPr>
          <w:rFonts w:ascii="ＭＳ ゴシック" w:eastAsia="ＭＳ ゴシック" w:hAnsi="ＭＳ ゴシック" w:hint="eastAsia"/>
          <w:b/>
          <w:bCs/>
          <w:spacing w:val="-4"/>
          <w:sz w:val="24"/>
          <w:szCs w:val="24"/>
        </w:rPr>
        <w:t>組合は</w:t>
      </w:r>
      <w:r w:rsidR="003028AB" w:rsidRPr="00935182">
        <w:rPr>
          <w:rFonts w:ascii="ＭＳ ゴシック" w:eastAsia="ＭＳ ゴシック" w:hAnsi="ＭＳ ゴシック" w:hint="eastAsia"/>
          <w:b/>
          <w:bCs/>
          <w:spacing w:val="-4"/>
          <w:sz w:val="24"/>
          <w:szCs w:val="24"/>
        </w:rPr>
        <w:t>令和5年も</w:t>
      </w:r>
      <w:r w:rsidR="00E15102">
        <w:rPr>
          <w:rFonts w:ascii="ＭＳ ゴシック" w:eastAsia="ＭＳ ゴシック" w:hAnsi="ＭＳ ゴシック" w:hint="eastAsia"/>
          <w:b/>
          <w:bCs/>
          <w:spacing w:val="-4"/>
          <w:sz w:val="24"/>
          <w:szCs w:val="24"/>
        </w:rPr>
        <w:t>引き続き粘り強く交渉します</w:t>
      </w:r>
      <w:r w:rsidR="003028AB" w:rsidRPr="00935182">
        <w:rPr>
          <w:rFonts w:ascii="ＭＳ ゴシック" w:eastAsia="ＭＳ ゴシック" w:hAnsi="ＭＳ ゴシック" w:hint="eastAsia"/>
          <w:b/>
          <w:bCs/>
          <w:spacing w:val="-4"/>
          <w:sz w:val="24"/>
          <w:szCs w:val="24"/>
        </w:rPr>
        <w:t>！</w:t>
      </w:r>
    </w:p>
    <w:sectPr w:rsidR="00C11706" w:rsidRPr="00935182" w:rsidSect="000146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75D7" w14:textId="77777777" w:rsidR="002C6C61" w:rsidRDefault="002C6C61" w:rsidP="00A84049">
      <w:r>
        <w:separator/>
      </w:r>
    </w:p>
  </w:endnote>
  <w:endnote w:type="continuationSeparator" w:id="0">
    <w:p w14:paraId="7AE47FF8" w14:textId="77777777" w:rsidR="002C6C61" w:rsidRDefault="002C6C61" w:rsidP="00A8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EEDE" w14:textId="77777777" w:rsidR="002C6C61" w:rsidRDefault="002C6C61" w:rsidP="00A84049">
      <w:r>
        <w:separator/>
      </w:r>
    </w:p>
  </w:footnote>
  <w:footnote w:type="continuationSeparator" w:id="0">
    <w:p w14:paraId="7886DE03" w14:textId="77777777" w:rsidR="002C6C61" w:rsidRDefault="002C6C61" w:rsidP="00A84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D9"/>
    <w:rsid w:val="00014649"/>
    <w:rsid w:val="00027896"/>
    <w:rsid w:val="00027EE2"/>
    <w:rsid w:val="0005508F"/>
    <w:rsid w:val="00064A22"/>
    <w:rsid w:val="00087235"/>
    <w:rsid w:val="00092586"/>
    <w:rsid w:val="000946C3"/>
    <w:rsid w:val="000A26A0"/>
    <w:rsid w:val="000D2B83"/>
    <w:rsid w:val="000D6F61"/>
    <w:rsid w:val="000E0A5F"/>
    <w:rsid w:val="000F39B0"/>
    <w:rsid w:val="00103C0A"/>
    <w:rsid w:val="0011108C"/>
    <w:rsid w:val="0012152E"/>
    <w:rsid w:val="001257A2"/>
    <w:rsid w:val="0014527A"/>
    <w:rsid w:val="00163569"/>
    <w:rsid w:val="00180AA4"/>
    <w:rsid w:val="00187A34"/>
    <w:rsid w:val="001B1A80"/>
    <w:rsid w:val="001B7F18"/>
    <w:rsid w:val="00207685"/>
    <w:rsid w:val="00222F5F"/>
    <w:rsid w:val="002255B2"/>
    <w:rsid w:val="0023165E"/>
    <w:rsid w:val="0024546D"/>
    <w:rsid w:val="0025609A"/>
    <w:rsid w:val="00267CC8"/>
    <w:rsid w:val="00274237"/>
    <w:rsid w:val="0028610C"/>
    <w:rsid w:val="002C6C61"/>
    <w:rsid w:val="002D6E41"/>
    <w:rsid w:val="003028AB"/>
    <w:rsid w:val="003050F5"/>
    <w:rsid w:val="00305FA5"/>
    <w:rsid w:val="00334E9C"/>
    <w:rsid w:val="00335E14"/>
    <w:rsid w:val="00336A45"/>
    <w:rsid w:val="00354D97"/>
    <w:rsid w:val="00356E81"/>
    <w:rsid w:val="00363AC7"/>
    <w:rsid w:val="00366A32"/>
    <w:rsid w:val="0037013D"/>
    <w:rsid w:val="00370EED"/>
    <w:rsid w:val="003855D9"/>
    <w:rsid w:val="00395BD3"/>
    <w:rsid w:val="003E4ABA"/>
    <w:rsid w:val="003E5E4D"/>
    <w:rsid w:val="003F1BD4"/>
    <w:rsid w:val="003F3AB1"/>
    <w:rsid w:val="003F67D0"/>
    <w:rsid w:val="004004E4"/>
    <w:rsid w:val="00413E94"/>
    <w:rsid w:val="00417FFE"/>
    <w:rsid w:val="00483F2E"/>
    <w:rsid w:val="00491FF4"/>
    <w:rsid w:val="004A548E"/>
    <w:rsid w:val="004C2EEB"/>
    <w:rsid w:val="004E19B4"/>
    <w:rsid w:val="004E5180"/>
    <w:rsid w:val="004F005A"/>
    <w:rsid w:val="004F17FB"/>
    <w:rsid w:val="004F197D"/>
    <w:rsid w:val="004F62DE"/>
    <w:rsid w:val="00500FBB"/>
    <w:rsid w:val="0051055E"/>
    <w:rsid w:val="00512674"/>
    <w:rsid w:val="005165BA"/>
    <w:rsid w:val="00567B71"/>
    <w:rsid w:val="00575361"/>
    <w:rsid w:val="00577CC6"/>
    <w:rsid w:val="005D6F49"/>
    <w:rsid w:val="005E3C34"/>
    <w:rsid w:val="005F40DB"/>
    <w:rsid w:val="006053D5"/>
    <w:rsid w:val="00605DDB"/>
    <w:rsid w:val="00620116"/>
    <w:rsid w:val="006210DB"/>
    <w:rsid w:val="00623C2C"/>
    <w:rsid w:val="00633988"/>
    <w:rsid w:val="00635D15"/>
    <w:rsid w:val="00652299"/>
    <w:rsid w:val="00657C8D"/>
    <w:rsid w:val="00681B06"/>
    <w:rsid w:val="006F19FE"/>
    <w:rsid w:val="007354D3"/>
    <w:rsid w:val="007479D8"/>
    <w:rsid w:val="0077421D"/>
    <w:rsid w:val="007A14D2"/>
    <w:rsid w:val="007A2098"/>
    <w:rsid w:val="007D74C3"/>
    <w:rsid w:val="007E07BB"/>
    <w:rsid w:val="007E7232"/>
    <w:rsid w:val="0080138B"/>
    <w:rsid w:val="00830525"/>
    <w:rsid w:val="00835A1C"/>
    <w:rsid w:val="00851048"/>
    <w:rsid w:val="00855902"/>
    <w:rsid w:val="00875D21"/>
    <w:rsid w:val="008806E1"/>
    <w:rsid w:val="008B5086"/>
    <w:rsid w:val="008E1CEE"/>
    <w:rsid w:val="008F36AF"/>
    <w:rsid w:val="008F4D8E"/>
    <w:rsid w:val="0091636B"/>
    <w:rsid w:val="00921EFE"/>
    <w:rsid w:val="00935182"/>
    <w:rsid w:val="009853CF"/>
    <w:rsid w:val="00990E96"/>
    <w:rsid w:val="009A13BE"/>
    <w:rsid w:val="009C7CF9"/>
    <w:rsid w:val="009F196C"/>
    <w:rsid w:val="00A12E04"/>
    <w:rsid w:val="00A213A1"/>
    <w:rsid w:val="00A252C4"/>
    <w:rsid w:val="00A32241"/>
    <w:rsid w:val="00A359AE"/>
    <w:rsid w:val="00A407F4"/>
    <w:rsid w:val="00A51734"/>
    <w:rsid w:val="00A611C1"/>
    <w:rsid w:val="00A625AD"/>
    <w:rsid w:val="00A7631C"/>
    <w:rsid w:val="00A84049"/>
    <w:rsid w:val="00AA0137"/>
    <w:rsid w:val="00B31777"/>
    <w:rsid w:val="00B326B1"/>
    <w:rsid w:val="00B365F7"/>
    <w:rsid w:val="00B37398"/>
    <w:rsid w:val="00B37C01"/>
    <w:rsid w:val="00B80774"/>
    <w:rsid w:val="00B84796"/>
    <w:rsid w:val="00B92978"/>
    <w:rsid w:val="00B96F30"/>
    <w:rsid w:val="00BC38E3"/>
    <w:rsid w:val="00BD3007"/>
    <w:rsid w:val="00C11706"/>
    <w:rsid w:val="00C60B33"/>
    <w:rsid w:val="00C96B5F"/>
    <w:rsid w:val="00C971DA"/>
    <w:rsid w:val="00CA27C9"/>
    <w:rsid w:val="00CB4EDC"/>
    <w:rsid w:val="00CC1FCA"/>
    <w:rsid w:val="00CE2FCE"/>
    <w:rsid w:val="00D03827"/>
    <w:rsid w:val="00D04511"/>
    <w:rsid w:val="00D0659D"/>
    <w:rsid w:val="00D25FC0"/>
    <w:rsid w:val="00D411B1"/>
    <w:rsid w:val="00D65E94"/>
    <w:rsid w:val="00DA03C5"/>
    <w:rsid w:val="00DB3C5F"/>
    <w:rsid w:val="00DB4605"/>
    <w:rsid w:val="00DC546F"/>
    <w:rsid w:val="00DE6AEA"/>
    <w:rsid w:val="00DF24AE"/>
    <w:rsid w:val="00E0273F"/>
    <w:rsid w:val="00E077F3"/>
    <w:rsid w:val="00E15102"/>
    <w:rsid w:val="00E271FD"/>
    <w:rsid w:val="00E45F04"/>
    <w:rsid w:val="00E478CC"/>
    <w:rsid w:val="00E648F6"/>
    <w:rsid w:val="00E667BB"/>
    <w:rsid w:val="00E73322"/>
    <w:rsid w:val="00E95915"/>
    <w:rsid w:val="00EA1089"/>
    <w:rsid w:val="00EA3F23"/>
    <w:rsid w:val="00EA5977"/>
    <w:rsid w:val="00EA78C8"/>
    <w:rsid w:val="00EC071A"/>
    <w:rsid w:val="00EE459A"/>
    <w:rsid w:val="00EF0CA8"/>
    <w:rsid w:val="00F52161"/>
    <w:rsid w:val="00F74FD8"/>
    <w:rsid w:val="00F85327"/>
    <w:rsid w:val="00F87081"/>
    <w:rsid w:val="00F90E57"/>
    <w:rsid w:val="00FD6932"/>
    <w:rsid w:val="00FE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FFF33"/>
  <w15:chartTrackingRefBased/>
  <w15:docId w15:val="{107A668B-E50A-473A-86D7-D97929A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049"/>
    <w:pPr>
      <w:tabs>
        <w:tab w:val="center" w:pos="4252"/>
        <w:tab w:val="right" w:pos="8504"/>
      </w:tabs>
      <w:snapToGrid w:val="0"/>
    </w:pPr>
  </w:style>
  <w:style w:type="character" w:customStyle="1" w:styleId="a4">
    <w:name w:val="ヘッダー (文字)"/>
    <w:basedOn w:val="a0"/>
    <w:link w:val="a3"/>
    <w:uiPriority w:val="99"/>
    <w:rsid w:val="00A84049"/>
  </w:style>
  <w:style w:type="paragraph" w:styleId="a5">
    <w:name w:val="footer"/>
    <w:basedOn w:val="a"/>
    <w:link w:val="a6"/>
    <w:uiPriority w:val="99"/>
    <w:unhideWhenUsed/>
    <w:rsid w:val="00A84049"/>
    <w:pPr>
      <w:tabs>
        <w:tab w:val="center" w:pos="4252"/>
        <w:tab w:val="right" w:pos="8504"/>
      </w:tabs>
      <w:snapToGrid w:val="0"/>
    </w:pPr>
  </w:style>
  <w:style w:type="character" w:customStyle="1" w:styleId="a6">
    <w:name w:val="フッター (文字)"/>
    <w:basedOn w:val="a0"/>
    <w:link w:val="a5"/>
    <w:uiPriority w:val="99"/>
    <w:rsid w:val="00A84049"/>
  </w:style>
  <w:style w:type="character" w:styleId="a7">
    <w:name w:val="Hyperlink"/>
    <w:basedOn w:val="a0"/>
    <w:uiPriority w:val="99"/>
    <w:unhideWhenUsed/>
    <w:rsid w:val="00A32241"/>
    <w:rPr>
      <w:color w:val="0563C1" w:themeColor="hyperlink"/>
      <w:u w:val="single"/>
    </w:rPr>
  </w:style>
  <w:style w:type="character" w:styleId="a8">
    <w:name w:val="Unresolved Mention"/>
    <w:basedOn w:val="a0"/>
    <w:uiPriority w:val="99"/>
    <w:semiHidden/>
    <w:unhideWhenUsed/>
    <w:rsid w:val="00A3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7AB150DFB9240897124460C1BBA30" ma:contentTypeVersion="12" ma:contentTypeDescription="Create a new document." ma:contentTypeScope="" ma:versionID="78a78e0dc7ca24a13980e356583157e1">
  <xsd:schema xmlns:xsd="http://www.w3.org/2001/XMLSchema" xmlns:xs="http://www.w3.org/2001/XMLSchema" xmlns:p="http://schemas.microsoft.com/office/2006/metadata/properties" xmlns:ns3="f7faedd8-a439-4f7f-a739-057e11001f45" xmlns:ns4="14ebd7d0-9bc2-4df3-925f-6dafcf67dfed" targetNamespace="http://schemas.microsoft.com/office/2006/metadata/properties" ma:root="true" ma:fieldsID="b225b02572fa2eca4e0728d1ec357c11" ns3:_="" ns4:_="">
    <xsd:import namespace="f7faedd8-a439-4f7f-a739-057e11001f45"/>
    <xsd:import namespace="14ebd7d0-9bc2-4df3-925f-6dafcf67df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aedd8-a439-4f7f-a739-057e11001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bd7d0-9bc2-4df3-925f-6dafcf67df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22725-88E5-4687-A203-44879DEB7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6F358-32A1-4177-8777-EB5EDAEA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aedd8-a439-4f7f-a739-057e11001f45"/>
    <ds:schemaRef ds:uri="14ebd7d0-9bc2-4df3-925f-6dafcf67d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DE110-E610-4AE8-8CC9-E73648C10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田極 信雄</cp:lastModifiedBy>
  <cp:revision>2</cp:revision>
  <cp:lastPrinted>2022-12-13T20:40:00Z</cp:lastPrinted>
  <dcterms:created xsi:type="dcterms:W3CDTF">2023-02-27T06:46:00Z</dcterms:created>
  <dcterms:modified xsi:type="dcterms:W3CDTF">2023-02-27T06:46:00Z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0x0101001C37AB150DFB9240897124460C1BBA30</vt:lpwstr>
  </property>
</Properties>
</file>